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EC" w:rsidRPr="004753D7" w:rsidRDefault="00C355EC">
      <w:pPr>
        <w:autoSpaceDE w:val="0"/>
        <w:spacing w:after="0"/>
        <w:jc w:val="center"/>
        <w:rPr>
          <w:rFonts w:cstheme="minorHAnsi"/>
          <w:b/>
          <w:bCs/>
          <w:sz w:val="48"/>
          <w:szCs w:val="48"/>
        </w:rPr>
      </w:pPr>
    </w:p>
    <w:p w:rsidR="00C355EC" w:rsidRPr="004753D7" w:rsidRDefault="00C355EC">
      <w:pPr>
        <w:autoSpaceDE w:val="0"/>
        <w:spacing w:after="0"/>
        <w:jc w:val="center"/>
        <w:rPr>
          <w:rFonts w:cstheme="minorHAnsi"/>
          <w:b/>
          <w:bCs/>
          <w:sz w:val="48"/>
          <w:szCs w:val="48"/>
        </w:rPr>
      </w:pPr>
    </w:p>
    <w:p w:rsidR="00C355EC" w:rsidRPr="004753D7" w:rsidRDefault="00003FF2">
      <w:pPr>
        <w:autoSpaceDE w:val="0"/>
        <w:spacing w:after="0"/>
        <w:jc w:val="center"/>
        <w:rPr>
          <w:rFonts w:cstheme="minorHAnsi"/>
        </w:rPr>
      </w:pPr>
      <w:r w:rsidRPr="004753D7">
        <w:rPr>
          <w:rFonts w:cstheme="minorHAnsi"/>
          <w:b/>
          <w:bCs/>
          <w:noProof/>
          <w:sz w:val="48"/>
          <w:szCs w:val="48"/>
          <w:lang w:eastAsia="en-GB"/>
        </w:rPr>
        <w:drawing>
          <wp:inline distT="0" distB="0" distL="0" distR="0">
            <wp:extent cx="2219321" cy="2219321"/>
            <wp:effectExtent l="0" t="0" r="0" b="0"/>
            <wp:docPr id="2" name="Picture 1" descr="BRA Crest B&amp;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19321" cy="2219321"/>
                    </a:xfrm>
                    <a:prstGeom prst="rect">
                      <a:avLst/>
                    </a:prstGeom>
                    <a:noFill/>
                    <a:ln>
                      <a:noFill/>
                      <a:prstDash/>
                    </a:ln>
                  </pic:spPr>
                </pic:pic>
              </a:graphicData>
            </a:graphic>
          </wp:inline>
        </w:drawing>
      </w:r>
    </w:p>
    <w:p w:rsidR="00C355EC" w:rsidRPr="004753D7" w:rsidRDefault="00C355EC">
      <w:pPr>
        <w:spacing w:after="0" w:line="240" w:lineRule="auto"/>
        <w:jc w:val="center"/>
        <w:rPr>
          <w:rFonts w:cstheme="minorHAnsi"/>
          <w:b/>
          <w:bCs/>
        </w:rPr>
      </w:pPr>
    </w:p>
    <w:p w:rsidR="00C355EC" w:rsidRPr="004753D7" w:rsidRDefault="00C355EC">
      <w:pPr>
        <w:spacing w:after="0" w:line="240" w:lineRule="auto"/>
        <w:jc w:val="center"/>
        <w:rPr>
          <w:rFonts w:cstheme="minorHAnsi"/>
          <w:b/>
          <w:bCs/>
          <w:sz w:val="56"/>
          <w:szCs w:val="56"/>
        </w:rPr>
      </w:pPr>
    </w:p>
    <w:p w:rsidR="00C355EC" w:rsidRPr="004753D7" w:rsidRDefault="00C355EC">
      <w:pPr>
        <w:spacing w:after="0" w:line="240" w:lineRule="auto"/>
        <w:jc w:val="center"/>
        <w:rPr>
          <w:rFonts w:cstheme="minorHAnsi"/>
          <w:b/>
          <w:bCs/>
          <w:sz w:val="56"/>
          <w:szCs w:val="56"/>
        </w:rPr>
      </w:pPr>
    </w:p>
    <w:p w:rsidR="00C355EC" w:rsidRPr="004753D7" w:rsidRDefault="00C355EC">
      <w:pPr>
        <w:spacing w:after="0" w:line="240" w:lineRule="auto"/>
        <w:jc w:val="center"/>
        <w:rPr>
          <w:rFonts w:cstheme="minorHAnsi"/>
          <w:b/>
          <w:bCs/>
          <w:sz w:val="56"/>
          <w:szCs w:val="56"/>
        </w:rPr>
      </w:pPr>
    </w:p>
    <w:p w:rsidR="00C355EC" w:rsidRDefault="00003FF2">
      <w:pPr>
        <w:spacing w:after="0"/>
        <w:jc w:val="center"/>
        <w:rPr>
          <w:rFonts w:cstheme="minorHAnsi"/>
          <w:b/>
          <w:bCs/>
          <w:sz w:val="56"/>
          <w:szCs w:val="56"/>
        </w:rPr>
      </w:pPr>
      <w:r w:rsidRPr="004753D7">
        <w:rPr>
          <w:rFonts w:cstheme="minorHAnsi"/>
          <w:b/>
          <w:bCs/>
          <w:sz w:val="56"/>
          <w:szCs w:val="56"/>
        </w:rPr>
        <w:t>ANTI-BULLYING POLICY</w:t>
      </w:r>
    </w:p>
    <w:p w:rsidR="00C73510" w:rsidRDefault="00C73510">
      <w:pPr>
        <w:spacing w:after="0"/>
        <w:jc w:val="center"/>
        <w:rPr>
          <w:rFonts w:cstheme="minorHAnsi"/>
          <w:b/>
          <w:bCs/>
          <w:sz w:val="56"/>
          <w:szCs w:val="56"/>
        </w:rPr>
      </w:pPr>
    </w:p>
    <w:p w:rsidR="00D8631F" w:rsidRPr="004753D7" w:rsidRDefault="00D8631F">
      <w:pPr>
        <w:spacing w:after="0"/>
        <w:jc w:val="center"/>
        <w:rPr>
          <w:rFonts w:cstheme="minorHAnsi"/>
          <w:b/>
          <w:bCs/>
          <w:sz w:val="56"/>
          <w:szCs w:val="56"/>
        </w:rPr>
      </w:pPr>
      <w:r>
        <w:rPr>
          <w:rFonts w:cstheme="minorHAnsi"/>
          <w:b/>
          <w:bCs/>
          <w:sz w:val="56"/>
          <w:szCs w:val="56"/>
        </w:rPr>
        <w:t>Ben Madigan Preparatory School</w:t>
      </w:r>
    </w:p>
    <w:p w:rsidR="00C355EC" w:rsidRPr="004753D7" w:rsidRDefault="00C355EC">
      <w:pPr>
        <w:spacing w:after="0"/>
        <w:jc w:val="center"/>
        <w:rPr>
          <w:rFonts w:cstheme="minorHAnsi"/>
          <w:b/>
          <w:bCs/>
          <w:sz w:val="56"/>
          <w:szCs w:val="56"/>
        </w:rPr>
      </w:pPr>
    </w:p>
    <w:p w:rsidR="00C355EC" w:rsidRPr="004753D7" w:rsidRDefault="00642CF5">
      <w:pPr>
        <w:autoSpaceDE w:val="0"/>
        <w:spacing w:after="0"/>
        <w:jc w:val="center"/>
        <w:rPr>
          <w:rFonts w:cstheme="minorHAnsi"/>
          <w:b/>
          <w:bCs/>
          <w:sz w:val="48"/>
          <w:szCs w:val="48"/>
        </w:rPr>
      </w:pPr>
      <w:r>
        <w:rPr>
          <w:rFonts w:cstheme="minorHAnsi"/>
          <w:b/>
          <w:bCs/>
          <w:sz w:val="48"/>
          <w:szCs w:val="48"/>
        </w:rPr>
        <w:t>September 2021</w:t>
      </w:r>
    </w:p>
    <w:p w:rsidR="00C355EC" w:rsidRPr="004753D7" w:rsidRDefault="00003FF2">
      <w:pPr>
        <w:spacing w:after="0"/>
        <w:rPr>
          <w:rFonts w:cstheme="minorHAnsi"/>
          <w:b/>
          <w:bCs/>
          <w:sz w:val="48"/>
          <w:szCs w:val="48"/>
        </w:rPr>
      </w:pPr>
      <w:r w:rsidRPr="004753D7">
        <w:rPr>
          <w:rFonts w:cstheme="minorHAnsi"/>
          <w:b/>
          <w:bCs/>
          <w:sz w:val="48"/>
          <w:szCs w:val="48"/>
        </w:rPr>
        <w:br w:type="page"/>
      </w:r>
    </w:p>
    <w:p w:rsidR="00C355EC" w:rsidRPr="004753D7" w:rsidRDefault="00C355EC">
      <w:pPr>
        <w:autoSpaceDE w:val="0"/>
        <w:spacing w:after="0"/>
        <w:jc w:val="center"/>
        <w:rPr>
          <w:rFonts w:cstheme="minorHAnsi"/>
          <w:b/>
          <w:bCs/>
          <w:sz w:val="48"/>
          <w:szCs w:val="48"/>
        </w:rPr>
      </w:pPr>
    </w:p>
    <w:tbl>
      <w:tblPr>
        <w:tblW w:w="9889" w:type="dxa"/>
        <w:tblCellMar>
          <w:left w:w="10" w:type="dxa"/>
          <w:right w:w="10" w:type="dxa"/>
        </w:tblCellMar>
        <w:tblLook w:val="0000" w:firstRow="0" w:lastRow="0" w:firstColumn="0" w:lastColumn="0" w:noHBand="0" w:noVBand="0"/>
      </w:tblPr>
      <w:tblGrid>
        <w:gridCol w:w="5637"/>
        <w:gridCol w:w="4252"/>
      </w:tblGrid>
      <w:tr w:rsidR="00C355EC" w:rsidRPr="004753D7">
        <w:trPr>
          <w:trHeight w:val="454"/>
        </w:trPr>
        <w:tc>
          <w:tcPr>
            <w:tcW w:w="56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 xml:space="preserve">Title </w:t>
            </w:r>
          </w:p>
        </w:tc>
        <w:tc>
          <w:tcPr>
            <w:tcW w:w="425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spacing w:after="0"/>
              <w:rPr>
                <w:rFonts w:cstheme="minorHAnsi"/>
                <w:sz w:val="24"/>
                <w:szCs w:val="26"/>
              </w:rPr>
            </w:pPr>
            <w:r w:rsidRPr="004753D7">
              <w:rPr>
                <w:rFonts w:cstheme="minorHAnsi"/>
                <w:sz w:val="24"/>
                <w:szCs w:val="26"/>
              </w:rPr>
              <w:t>Anti-Bullying Policy</w:t>
            </w:r>
          </w:p>
        </w:tc>
      </w:tr>
      <w:tr w:rsidR="00C355EC" w:rsidRPr="004753D7">
        <w:trPr>
          <w:trHeight w:val="454"/>
        </w:trPr>
        <w:tc>
          <w:tcPr>
            <w:tcW w:w="56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 xml:space="preserve">Summary </w:t>
            </w:r>
          </w:p>
        </w:tc>
        <w:tc>
          <w:tcPr>
            <w:tcW w:w="4252"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C355EC" w:rsidRPr="004753D7" w:rsidRDefault="00003FF2">
            <w:pPr>
              <w:spacing w:after="0"/>
              <w:rPr>
                <w:rFonts w:cstheme="minorHAnsi"/>
                <w:sz w:val="24"/>
                <w:szCs w:val="26"/>
              </w:rPr>
            </w:pPr>
            <w:r w:rsidRPr="004753D7">
              <w:rPr>
                <w:rFonts w:cstheme="minorHAnsi"/>
                <w:sz w:val="24"/>
                <w:szCs w:val="26"/>
              </w:rPr>
              <w:t xml:space="preserve">Guidance for all stakeholders regarding: </w:t>
            </w:r>
          </w:p>
          <w:p w:rsidR="00C355EC" w:rsidRPr="004753D7" w:rsidRDefault="00003FF2">
            <w:pPr>
              <w:spacing w:after="0"/>
              <w:rPr>
                <w:rFonts w:cstheme="minorHAnsi"/>
                <w:sz w:val="24"/>
                <w:szCs w:val="26"/>
              </w:rPr>
            </w:pPr>
            <w:r w:rsidRPr="004753D7">
              <w:rPr>
                <w:rFonts w:cstheme="minorHAnsi"/>
                <w:sz w:val="24"/>
                <w:szCs w:val="26"/>
              </w:rPr>
              <w:t>definition of bullying;</w:t>
            </w:r>
          </w:p>
          <w:p w:rsidR="00C355EC" w:rsidRPr="004753D7" w:rsidRDefault="00003FF2">
            <w:pPr>
              <w:spacing w:after="0"/>
              <w:rPr>
                <w:rFonts w:cstheme="minorHAnsi"/>
                <w:sz w:val="24"/>
                <w:szCs w:val="26"/>
              </w:rPr>
            </w:pPr>
            <w:r w:rsidRPr="004753D7">
              <w:rPr>
                <w:rFonts w:cstheme="minorHAnsi"/>
                <w:sz w:val="24"/>
                <w:szCs w:val="26"/>
              </w:rPr>
              <w:t>measures the School has in place to promote positive behaviour;</w:t>
            </w:r>
          </w:p>
          <w:p w:rsidR="00C355EC" w:rsidRPr="004753D7" w:rsidRDefault="00003FF2">
            <w:pPr>
              <w:spacing w:after="0"/>
              <w:rPr>
                <w:rFonts w:cstheme="minorHAnsi"/>
                <w:sz w:val="24"/>
                <w:szCs w:val="26"/>
              </w:rPr>
            </w:pPr>
            <w:r w:rsidRPr="004753D7">
              <w:rPr>
                <w:rFonts w:cstheme="minorHAnsi"/>
                <w:sz w:val="24"/>
                <w:szCs w:val="26"/>
              </w:rPr>
              <w:t>the procedures for responding to instances of bullying;</w:t>
            </w:r>
          </w:p>
          <w:p w:rsidR="00C355EC" w:rsidRPr="004753D7" w:rsidRDefault="00003FF2">
            <w:pPr>
              <w:spacing w:after="0"/>
              <w:rPr>
                <w:rFonts w:cstheme="minorHAnsi"/>
                <w:sz w:val="24"/>
                <w:szCs w:val="26"/>
              </w:rPr>
            </w:pPr>
            <w:r w:rsidRPr="004753D7">
              <w:rPr>
                <w:rFonts w:cstheme="minorHAnsi"/>
                <w:sz w:val="24"/>
                <w:szCs w:val="26"/>
              </w:rPr>
              <w:t>roles and responsibilities of staff.</w:t>
            </w:r>
          </w:p>
        </w:tc>
      </w:tr>
      <w:tr w:rsidR="00C355EC" w:rsidRPr="004753D7">
        <w:trPr>
          <w:trHeight w:val="454"/>
        </w:trPr>
        <w:tc>
          <w:tcPr>
            <w:tcW w:w="56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 xml:space="preserve">Purpose </w:t>
            </w:r>
          </w:p>
        </w:tc>
        <w:tc>
          <w:tcPr>
            <w:tcW w:w="4252"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rsidR="00C355EC" w:rsidRPr="004753D7" w:rsidRDefault="00003FF2">
            <w:pPr>
              <w:spacing w:after="0"/>
              <w:rPr>
                <w:rFonts w:cstheme="minorHAnsi"/>
                <w:sz w:val="24"/>
                <w:szCs w:val="26"/>
              </w:rPr>
            </w:pPr>
            <w:r w:rsidRPr="004753D7">
              <w:rPr>
                <w:rFonts w:cstheme="minorHAnsi"/>
                <w:sz w:val="24"/>
                <w:szCs w:val="26"/>
              </w:rPr>
              <w:t>To ensure an effective response to bullying by the whole School community</w:t>
            </w:r>
          </w:p>
        </w:tc>
      </w:tr>
      <w:tr w:rsidR="00C355EC" w:rsidRPr="004753D7">
        <w:trPr>
          <w:trHeight w:val="454"/>
        </w:trPr>
        <w:tc>
          <w:tcPr>
            <w:tcW w:w="56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 xml:space="preserve">Next Review Date </w:t>
            </w:r>
          </w:p>
        </w:tc>
        <w:tc>
          <w:tcPr>
            <w:tcW w:w="425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4A5792">
            <w:pPr>
              <w:spacing w:after="0"/>
              <w:rPr>
                <w:rFonts w:cstheme="minorHAnsi"/>
                <w:sz w:val="24"/>
                <w:szCs w:val="26"/>
              </w:rPr>
            </w:pPr>
            <w:r>
              <w:rPr>
                <w:rFonts w:cstheme="minorHAnsi"/>
                <w:sz w:val="24"/>
                <w:szCs w:val="26"/>
              </w:rPr>
              <w:t>September 2022</w:t>
            </w:r>
          </w:p>
        </w:tc>
      </w:tr>
      <w:tr w:rsidR="00C355EC" w:rsidRPr="004753D7">
        <w:trPr>
          <w:trHeight w:val="454"/>
        </w:trPr>
        <w:tc>
          <w:tcPr>
            <w:tcW w:w="56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 xml:space="preserve">Current Operational Date </w:t>
            </w:r>
          </w:p>
        </w:tc>
        <w:tc>
          <w:tcPr>
            <w:tcW w:w="425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4A5792">
            <w:pPr>
              <w:spacing w:after="0"/>
              <w:rPr>
                <w:rFonts w:cstheme="minorHAnsi"/>
                <w:sz w:val="24"/>
                <w:szCs w:val="26"/>
              </w:rPr>
            </w:pPr>
            <w:r>
              <w:rPr>
                <w:rFonts w:cstheme="minorHAnsi"/>
                <w:sz w:val="24"/>
                <w:szCs w:val="26"/>
              </w:rPr>
              <w:t>September 2021</w:t>
            </w:r>
          </w:p>
        </w:tc>
      </w:tr>
      <w:tr w:rsidR="00C355EC" w:rsidRPr="004753D7">
        <w:trPr>
          <w:trHeight w:val="454"/>
        </w:trPr>
        <w:tc>
          <w:tcPr>
            <w:tcW w:w="56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 xml:space="preserve">Version Number </w:t>
            </w:r>
          </w:p>
        </w:tc>
        <w:tc>
          <w:tcPr>
            <w:tcW w:w="425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9A3A13" w:rsidRDefault="009A3A13">
            <w:pPr>
              <w:spacing w:after="0"/>
              <w:rPr>
                <w:rFonts w:cstheme="minorHAnsi"/>
                <w:sz w:val="24"/>
                <w:szCs w:val="26"/>
              </w:rPr>
            </w:pPr>
            <w:r>
              <w:rPr>
                <w:rFonts w:cstheme="minorHAnsi"/>
                <w:sz w:val="24"/>
                <w:szCs w:val="26"/>
              </w:rPr>
              <w:t>4</w:t>
            </w:r>
          </w:p>
        </w:tc>
      </w:tr>
      <w:tr w:rsidR="00C355EC" w:rsidRPr="004753D7">
        <w:trPr>
          <w:trHeight w:val="454"/>
        </w:trPr>
        <w:tc>
          <w:tcPr>
            <w:tcW w:w="56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 xml:space="preserve">Supersedes previous </w:t>
            </w:r>
          </w:p>
        </w:tc>
        <w:tc>
          <w:tcPr>
            <w:tcW w:w="425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spacing w:after="0"/>
              <w:rPr>
                <w:rFonts w:cstheme="minorHAnsi"/>
                <w:sz w:val="24"/>
                <w:szCs w:val="26"/>
              </w:rPr>
            </w:pPr>
            <w:r w:rsidRPr="004753D7">
              <w:rPr>
                <w:rFonts w:cstheme="minorHAnsi"/>
                <w:sz w:val="24"/>
                <w:szCs w:val="26"/>
              </w:rPr>
              <w:t>Yes</w:t>
            </w:r>
          </w:p>
        </w:tc>
      </w:tr>
      <w:tr w:rsidR="00C355EC" w:rsidRPr="004753D7">
        <w:trPr>
          <w:trHeight w:val="454"/>
        </w:trPr>
        <w:tc>
          <w:tcPr>
            <w:tcW w:w="5637"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 xml:space="preserve">Author </w:t>
            </w:r>
          </w:p>
        </w:tc>
        <w:tc>
          <w:tcPr>
            <w:tcW w:w="425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C355EC" w:rsidRPr="009A3A13" w:rsidRDefault="009A3A13" w:rsidP="002A7965">
            <w:pPr>
              <w:spacing w:after="0"/>
              <w:rPr>
                <w:rFonts w:cstheme="minorHAnsi"/>
                <w:sz w:val="24"/>
                <w:szCs w:val="26"/>
              </w:rPr>
            </w:pPr>
            <w:r>
              <w:rPr>
                <w:rFonts w:cstheme="minorHAnsi"/>
                <w:sz w:val="24"/>
                <w:szCs w:val="26"/>
              </w:rPr>
              <w:t>Mr M. Wilson</w:t>
            </w:r>
          </w:p>
        </w:tc>
      </w:tr>
      <w:tr w:rsidR="009A3A13" w:rsidRPr="004753D7">
        <w:trPr>
          <w:trHeight w:val="454"/>
        </w:trPr>
        <w:tc>
          <w:tcPr>
            <w:tcW w:w="5637"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9A3A13" w:rsidRPr="004753D7" w:rsidRDefault="009A3A13">
            <w:pPr>
              <w:rPr>
                <w:rFonts w:cstheme="minorHAnsi"/>
                <w:b/>
                <w:sz w:val="24"/>
              </w:rPr>
            </w:pPr>
            <w:r>
              <w:rPr>
                <w:rFonts w:cstheme="minorHAnsi"/>
                <w:b/>
                <w:sz w:val="24"/>
              </w:rPr>
              <w:t>Adapted by</w:t>
            </w:r>
          </w:p>
        </w:tc>
        <w:tc>
          <w:tcPr>
            <w:tcW w:w="425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9A3A13" w:rsidRDefault="009A3A13" w:rsidP="002A7965">
            <w:pPr>
              <w:spacing w:after="0"/>
              <w:rPr>
                <w:rFonts w:cstheme="minorHAnsi"/>
                <w:sz w:val="24"/>
                <w:szCs w:val="26"/>
              </w:rPr>
            </w:pPr>
            <w:r>
              <w:rPr>
                <w:rFonts w:cstheme="minorHAnsi"/>
                <w:sz w:val="24"/>
                <w:szCs w:val="26"/>
              </w:rPr>
              <w:t>N. Friel</w:t>
            </w:r>
          </w:p>
        </w:tc>
      </w:tr>
      <w:tr w:rsidR="00C355EC" w:rsidRPr="004753D7">
        <w:trPr>
          <w:trHeight w:val="700"/>
        </w:trPr>
        <w:tc>
          <w:tcPr>
            <w:tcW w:w="5637"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Frequency of Review by Author</w:t>
            </w:r>
          </w:p>
        </w:tc>
        <w:tc>
          <w:tcPr>
            <w:tcW w:w="425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rsidP="00B833E5">
            <w:pPr>
              <w:spacing w:after="0"/>
              <w:rPr>
                <w:rFonts w:cstheme="minorHAnsi"/>
                <w:sz w:val="24"/>
                <w:szCs w:val="26"/>
              </w:rPr>
            </w:pPr>
            <w:r w:rsidRPr="004753D7">
              <w:rPr>
                <w:rFonts w:cstheme="minorHAnsi"/>
                <w:sz w:val="24"/>
                <w:szCs w:val="26"/>
              </w:rPr>
              <w:t xml:space="preserve">Annually </w:t>
            </w:r>
            <w:r w:rsidR="009A3A13">
              <w:rPr>
                <w:rFonts w:cstheme="minorHAnsi"/>
                <w:sz w:val="24"/>
                <w:szCs w:val="26"/>
              </w:rPr>
              <w:t>in February</w:t>
            </w:r>
          </w:p>
        </w:tc>
      </w:tr>
      <w:tr w:rsidR="00C355EC" w:rsidRPr="004753D7">
        <w:trPr>
          <w:trHeight w:val="454"/>
        </w:trPr>
        <w:tc>
          <w:tcPr>
            <w:tcW w:w="5637"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Frequency of Review by Education Committee</w:t>
            </w:r>
          </w:p>
        </w:tc>
        <w:tc>
          <w:tcPr>
            <w:tcW w:w="425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rsidP="00B833E5">
            <w:pPr>
              <w:rPr>
                <w:rFonts w:cstheme="minorHAnsi"/>
                <w:sz w:val="24"/>
              </w:rPr>
            </w:pPr>
            <w:r w:rsidRPr="004753D7">
              <w:rPr>
                <w:rFonts w:cstheme="minorHAnsi"/>
                <w:sz w:val="24"/>
              </w:rPr>
              <w:t xml:space="preserve">Annually </w:t>
            </w:r>
            <w:r w:rsidR="009A3A13">
              <w:rPr>
                <w:rFonts w:cstheme="minorHAnsi"/>
                <w:sz w:val="24"/>
              </w:rPr>
              <w:t>in March</w:t>
            </w:r>
          </w:p>
        </w:tc>
      </w:tr>
      <w:tr w:rsidR="00C355EC" w:rsidRPr="004753D7">
        <w:trPr>
          <w:trHeight w:val="454"/>
        </w:trPr>
        <w:tc>
          <w:tcPr>
            <w:tcW w:w="5637"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Frequency of Review by Board of Governors</w:t>
            </w:r>
          </w:p>
        </w:tc>
        <w:tc>
          <w:tcPr>
            <w:tcW w:w="425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C355EC" w:rsidRPr="004753D7" w:rsidRDefault="002A7965" w:rsidP="002A7965">
            <w:pPr>
              <w:rPr>
                <w:rFonts w:cstheme="minorHAnsi"/>
                <w:sz w:val="24"/>
              </w:rPr>
            </w:pPr>
            <w:r w:rsidRPr="004753D7">
              <w:rPr>
                <w:rFonts w:cstheme="minorHAnsi"/>
                <w:sz w:val="24"/>
              </w:rPr>
              <w:t xml:space="preserve">Annually </w:t>
            </w:r>
            <w:r w:rsidR="009A3A13">
              <w:rPr>
                <w:rFonts w:cstheme="minorHAnsi"/>
                <w:sz w:val="24"/>
              </w:rPr>
              <w:t>in April</w:t>
            </w:r>
          </w:p>
        </w:tc>
      </w:tr>
      <w:tr w:rsidR="00C355EC" w:rsidRPr="004753D7">
        <w:trPr>
          <w:trHeight w:val="454"/>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5EC" w:rsidRPr="004753D7" w:rsidRDefault="00003FF2">
            <w:pPr>
              <w:rPr>
                <w:rFonts w:cstheme="minorHAnsi"/>
                <w:b/>
                <w:sz w:val="24"/>
              </w:rPr>
            </w:pPr>
            <w:r w:rsidRPr="004753D7">
              <w:rPr>
                <w:rFonts w:cstheme="minorHAnsi"/>
                <w:b/>
                <w:sz w:val="24"/>
              </w:rPr>
              <w:t xml:space="preserve">Date last Reviewed and Approved by Board of Governors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5EC" w:rsidRPr="004753D7" w:rsidRDefault="001407FD" w:rsidP="002A7965">
            <w:pPr>
              <w:rPr>
                <w:rFonts w:cstheme="minorHAnsi"/>
                <w:sz w:val="24"/>
              </w:rPr>
            </w:pPr>
            <w:r>
              <w:rPr>
                <w:rFonts w:cstheme="minorHAnsi"/>
                <w:sz w:val="24"/>
              </w:rPr>
              <w:t>TBC</w:t>
            </w:r>
          </w:p>
        </w:tc>
      </w:tr>
    </w:tbl>
    <w:p w:rsidR="00C355EC" w:rsidRPr="004753D7" w:rsidRDefault="00C355EC">
      <w:pPr>
        <w:autoSpaceDE w:val="0"/>
        <w:spacing w:after="0" w:line="240" w:lineRule="auto"/>
        <w:rPr>
          <w:rFonts w:cstheme="minorHAnsi"/>
          <w:b/>
          <w:bCs/>
          <w:sz w:val="24"/>
          <w:szCs w:val="26"/>
        </w:rPr>
      </w:pPr>
    </w:p>
    <w:tbl>
      <w:tblPr>
        <w:tblW w:w="9889" w:type="dxa"/>
        <w:tblCellMar>
          <w:left w:w="10" w:type="dxa"/>
          <w:right w:w="10" w:type="dxa"/>
        </w:tblCellMar>
        <w:tblLook w:val="0000" w:firstRow="0" w:lastRow="0" w:firstColumn="0" w:lastColumn="0" w:noHBand="0" w:noVBand="0"/>
      </w:tblPr>
      <w:tblGrid>
        <w:gridCol w:w="5637"/>
        <w:gridCol w:w="4252"/>
      </w:tblGrid>
      <w:tr w:rsidR="00C355EC" w:rsidRPr="004753D7">
        <w:trPr>
          <w:trHeight w:val="454"/>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55EC" w:rsidRPr="004753D7" w:rsidRDefault="00003FF2">
            <w:pPr>
              <w:spacing w:after="0"/>
              <w:rPr>
                <w:rFonts w:cstheme="minorHAnsi"/>
                <w:b/>
                <w:sz w:val="24"/>
                <w:szCs w:val="26"/>
              </w:rPr>
            </w:pPr>
            <w:r w:rsidRPr="004753D7">
              <w:rPr>
                <w:rFonts w:cstheme="minorHAnsi"/>
                <w:b/>
                <w:sz w:val="24"/>
                <w:szCs w:val="26"/>
              </w:rPr>
              <w:t>To be posted on School website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55EC" w:rsidRPr="004753D7" w:rsidRDefault="00003FF2">
            <w:pPr>
              <w:spacing w:after="0"/>
              <w:rPr>
                <w:rFonts w:cstheme="minorHAnsi"/>
                <w:sz w:val="24"/>
                <w:szCs w:val="26"/>
              </w:rPr>
            </w:pPr>
            <w:r w:rsidRPr="004753D7">
              <w:rPr>
                <w:rFonts w:cstheme="minorHAnsi"/>
                <w:sz w:val="24"/>
                <w:szCs w:val="26"/>
              </w:rPr>
              <w:t>Yes</w:t>
            </w:r>
            <w:r w:rsidR="009A3A13">
              <w:rPr>
                <w:rFonts w:cstheme="minorHAnsi"/>
                <w:sz w:val="24"/>
                <w:szCs w:val="26"/>
              </w:rPr>
              <w:t xml:space="preserve"> – waiting for the imminent new wesbite</w:t>
            </w:r>
          </w:p>
        </w:tc>
      </w:tr>
      <w:tr w:rsidR="00C355EC" w:rsidRPr="004753D7">
        <w:trPr>
          <w:trHeight w:val="454"/>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55EC" w:rsidRPr="004753D7" w:rsidRDefault="00003FF2">
            <w:pPr>
              <w:spacing w:after="0"/>
              <w:rPr>
                <w:rFonts w:cstheme="minorHAnsi"/>
                <w:b/>
                <w:sz w:val="24"/>
                <w:szCs w:val="26"/>
              </w:rPr>
            </w:pPr>
            <w:r w:rsidRPr="004753D7">
              <w:rPr>
                <w:rFonts w:cstheme="minorHAnsi"/>
                <w:b/>
                <w:sz w:val="24"/>
                <w:szCs w:val="26"/>
              </w:rPr>
              <w:t>Date and version posted</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355EC" w:rsidRPr="004753D7" w:rsidRDefault="00C355EC">
            <w:pPr>
              <w:spacing w:after="0"/>
              <w:rPr>
                <w:rFonts w:cstheme="minorHAnsi"/>
                <w:sz w:val="24"/>
                <w:szCs w:val="26"/>
              </w:rPr>
            </w:pPr>
          </w:p>
        </w:tc>
      </w:tr>
    </w:tbl>
    <w:p w:rsidR="00C355EC" w:rsidRPr="004753D7" w:rsidRDefault="00C355EC">
      <w:pPr>
        <w:spacing w:after="0"/>
        <w:rPr>
          <w:rFonts w:cstheme="minorHAnsi"/>
          <w:sz w:val="24"/>
          <w:szCs w:val="24"/>
        </w:rPr>
      </w:pPr>
    </w:p>
    <w:p w:rsidR="00C355EC" w:rsidRPr="004753D7" w:rsidRDefault="00003FF2">
      <w:pPr>
        <w:rPr>
          <w:rFonts w:cstheme="minorHAnsi"/>
          <w:sz w:val="24"/>
          <w:szCs w:val="24"/>
        </w:rPr>
      </w:pPr>
      <w:r w:rsidRPr="004753D7">
        <w:rPr>
          <w:rFonts w:cstheme="minorHAnsi"/>
          <w:sz w:val="24"/>
          <w:szCs w:val="24"/>
        </w:rPr>
        <w:br w:type="page"/>
      </w:r>
    </w:p>
    <w:p w:rsidR="0010651A" w:rsidRDefault="00CA3840" w:rsidP="0010651A">
      <w:pPr>
        <w:rPr>
          <w:rFonts w:cstheme="minorHAnsi"/>
          <w:sz w:val="24"/>
          <w:szCs w:val="24"/>
        </w:rPr>
      </w:pPr>
      <w:r>
        <w:rPr>
          <w:rFonts w:cstheme="minorHAnsi"/>
          <w:sz w:val="24"/>
          <w:szCs w:val="24"/>
        </w:rPr>
        <w:lastRenderedPageBreak/>
        <w:t xml:space="preserve">Ben Madigan Preparatory School </w:t>
      </w:r>
      <w:r w:rsidR="00003FF2" w:rsidRPr="0010651A">
        <w:rPr>
          <w:rFonts w:cstheme="minorHAnsi"/>
          <w:sz w:val="24"/>
          <w:szCs w:val="24"/>
        </w:rPr>
        <w:t>seeks to provide a safe and supportive educational environment in which pupils have the opportunity to achieve their potential.  All pupils have a right to be educated in an atmosphere in which they feel valued, secure and supported by each member of the community. The values of the School emphasise respect for each individual and encourage tolerance and openness. By its nature, bullying is contrary to these values and is unacceptable.</w:t>
      </w:r>
    </w:p>
    <w:p w:rsidR="00C355EC" w:rsidRPr="0010651A" w:rsidRDefault="00003FF2" w:rsidP="0010651A">
      <w:pPr>
        <w:rPr>
          <w:rFonts w:cstheme="minorHAnsi"/>
          <w:bCs/>
          <w:sz w:val="24"/>
          <w:szCs w:val="24"/>
          <w:lang w:val="en"/>
        </w:rPr>
      </w:pPr>
      <w:r w:rsidRPr="0010651A">
        <w:rPr>
          <w:rFonts w:cstheme="minorHAnsi"/>
          <w:bCs/>
          <w:sz w:val="24"/>
          <w:szCs w:val="24"/>
          <w:lang w:val="en"/>
        </w:rPr>
        <w:t>This policy has been drawn up in line with current government guidance and legislation:</w:t>
      </w:r>
    </w:p>
    <w:p w:rsidR="00C355EC" w:rsidRPr="0010651A" w:rsidRDefault="00003FF2" w:rsidP="0010651A">
      <w:pPr>
        <w:pStyle w:val="ListParagraph"/>
        <w:numPr>
          <w:ilvl w:val="0"/>
          <w:numId w:val="9"/>
        </w:numPr>
        <w:rPr>
          <w:rFonts w:cstheme="minorHAnsi"/>
          <w:bCs/>
          <w:sz w:val="24"/>
          <w:szCs w:val="24"/>
          <w:lang w:val="en"/>
        </w:rPr>
      </w:pPr>
      <w:r w:rsidRPr="0010651A">
        <w:rPr>
          <w:rFonts w:cstheme="minorHAnsi"/>
          <w:bCs/>
          <w:sz w:val="24"/>
          <w:szCs w:val="24"/>
          <w:lang w:val="en"/>
        </w:rPr>
        <w:t>Addressing Bullying in Schools Act (Northern Ireland) 2016</w:t>
      </w:r>
    </w:p>
    <w:p w:rsidR="004753D7" w:rsidRPr="0010651A" w:rsidRDefault="004753D7" w:rsidP="0010651A">
      <w:pPr>
        <w:pStyle w:val="ListParagraph"/>
        <w:numPr>
          <w:ilvl w:val="0"/>
          <w:numId w:val="9"/>
        </w:numPr>
        <w:rPr>
          <w:rFonts w:cstheme="minorHAnsi"/>
          <w:bCs/>
          <w:sz w:val="24"/>
          <w:szCs w:val="24"/>
          <w:lang w:val="en"/>
        </w:rPr>
      </w:pPr>
      <w:r w:rsidRPr="0010651A">
        <w:rPr>
          <w:rFonts w:cstheme="minorHAnsi"/>
          <w:bCs/>
          <w:sz w:val="24"/>
          <w:szCs w:val="24"/>
          <w:lang w:val="en"/>
        </w:rPr>
        <w:t>Safeguarding and Child Protection in Schools – A Guide to Schools, DENI, 2017</w:t>
      </w:r>
    </w:p>
    <w:p w:rsidR="00C355EC" w:rsidRPr="0010651A" w:rsidRDefault="00003FF2" w:rsidP="0010651A">
      <w:pPr>
        <w:pStyle w:val="ListParagraph"/>
        <w:numPr>
          <w:ilvl w:val="0"/>
          <w:numId w:val="9"/>
        </w:numPr>
        <w:rPr>
          <w:rFonts w:cstheme="minorHAnsi"/>
          <w:bCs/>
          <w:sz w:val="24"/>
          <w:szCs w:val="24"/>
          <w:lang w:val="en"/>
        </w:rPr>
      </w:pPr>
      <w:r w:rsidRPr="0010651A">
        <w:rPr>
          <w:rFonts w:cstheme="minorHAnsi"/>
          <w:bCs/>
          <w:sz w:val="24"/>
          <w:szCs w:val="24"/>
          <w:lang w:val="en"/>
        </w:rPr>
        <w:t>Education and Libraries (Northern Ireland) Order 2003</w:t>
      </w:r>
    </w:p>
    <w:p w:rsidR="004753D7" w:rsidRPr="0010651A" w:rsidRDefault="00003FF2" w:rsidP="0010651A">
      <w:pPr>
        <w:pStyle w:val="ListParagraph"/>
        <w:numPr>
          <w:ilvl w:val="0"/>
          <w:numId w:val="9"/>
        </w:numPr>
        <w:rPr>
          <w:rFonts w:cstheme="minorHAnsi"/>
          <w:sz w:val="24"/>
          <w:szCs w:val="24"/>
        </w:rPr>
      </w:pPr>
      <w:r w:rsidRPr="0010651A">
        <w:rPr>
          <w:rFonts w:cstheme="minorHAnsi"/>
          <w:sz w:val="24"/>
          <w:szCs w:val="24"/>
        </w:rPr>
        <w:t>‘Pastoral Care in Schools: Promoting Positive Behaviour’, (Department of Education, 2001)</w:t>
      </w:r>
    </w:p>
    <w:p w:rsidR="00C355EC" w:rsidRPr="0010651A" w:rsidRDefault="00003FF2" w:rsidP="0010651A">
      <w:pPr>
        <w:rPr>
          <w:rFonts w:cstheme="minorHAnsi"/>
          <w:b/>
          <w:sz w:val="24"/>
          <w:szCs w:val="24"/>
        </w:rPr>
      </w:pPr>
      <w:r w:rsidRPr="0010651A">
        <w:rPr>
          <w:rFonts w:cstheme="minorHAnsi"/>
          <w:b/>
          <w:sz w:val="24"/>
          <w:szCs w:val="24"/>
        </w:rPr>
        <w:t>DEFINITION</w:t>
      </w:r>
      <w:r w:rsidR="004753D7" w:rsidRPr="0010651A">
        <w:rPr>
          <w:rFonts w:cstheme="minorHAnsi"/>
          <w:b/>
          <w:sz w:val="24"/>
          <w:szCs w:val="24"/>
        </w:rPr>
        <w:t xml:space="preserve"> </w:t>
      </w:r>
    </w:p>
    <w:p w:rsidR="004753D7" w:rsidRPr="009A3A13" w:rsidRDefault="004753D7" w:rsidP="009A3A13">
      <w:pPr>
        <w:rPr>
          <w:rFonts w:eastAsia="Times New Roman" w:cstheme="minorHAnsi"/>
          <w:color w:val="494949"/>
          <w:sz w:val="24"/>
          <w:szCs w:val="24"/>
          <w:lang w:val="en" w:eastAsia="en-GB"/>
        </w:rPr>
      </w:pPr>
      <w:r w:rsidRPr="009A3A13">
        <w:rPr>
          <w:rFonts w:eastAsia="Times New Roman" w:cstheme="minorHAnsi"/>
          <w:color w:val="494949"/>
          <w:sz w:val="24"/>
          <w:szCs w:val="24"/>
          <w:lang w:val="en" w:eastAsia="en-GB"/>
        </w:rPr>
        <w:t xml:space="preserve">Bullying includes (but is not limited to) the repeated use of: </w:t>
      </w:r>
    </w:p>
    <w:p w:rsidR="004753D7" w:rsidRPr="0010651A" w:rsidRDefault="004753D7" w:rsidP="0010651A">
      <w:pPr>
        <w:pStyle w:val="ListParagraph"/>
        <w:numPr>
          <w:ilvl w:val="0"/>
          <w:numId w:val="10"/>
        </w:numPr>
        <w:rPr>
          <w:rFonts w:eastAsia="Times New Roman" w:cstheme="minorHAnsi"/>
          <w:color w:val="494949"/>
          <w:sz w:val="24"/>
          <w:szCs w:val="24"/>
          <w:lang w:val="en" w:eastAsia="en-GB"/>
        </w:rPr>
      </w:pPr>
      <w:r w:rsidRPr="0010651A">
        <w:rPr>
          <w:rFonts w:eastAsia="Times New Roman" w:cstheme="minorHAnsi"/>
          <w:color w:val="494949"/>
          <w:sz w:val="24"/>
          <w:szCs w:val="24"/>
          <w:lang w:val="en" w:eastAsia="en-GB"/>
        </w:rPr>
        <w:t>any verbal, written or electronic communication,</w:t>
      </w:r>
    </w:p>
    <w:p w:rsidR="004753D7" w:rsidRPr="0010651A" w:rsidRDefault="004753D7" w:rsidP="0010651A">
      <w:pPr>
        <w:pStyle w:val="ListParagraph"/>
        <w:numPr>
          <w:ilvl w:val="0"/>
          <w:numId w:val="10"/>
        </w:numPr>
        <w:rPr>
          <w:rFonts w:eastAsia="Times New Roman" w:cstheme="minorHAnsi"/>
          <w:color w:val="494949"/>
          <w:sz w:val="24"/>
          <w:szCs w:val="24"/>
          <w:lang w:val="en" w:eastAsia="en-GB"/>
        </w:rPr>
      </w:pPr>
      <w:r w:rsidRPr="0010651A">
        <w:rPr>
          <w:rFonts w:eastAsia="Times New Roman" w:cstheme="minorHAnsi"/>
          <w:color w:val="494949"/>
          <w:sz w:val="24"/>
          <w:szCs w:val="24"/>
          <w:lang w:val="en" w:eastAsia="en-GB"/>
        </w:rPr>
        <w:t>any other act, (including physical or by omission</w:t>
      </w:r>
      <w:r w:rsidR="00CE2D47" w:rsidRPr="0010651A">
        <w:rPr>
          <w:rFonts w:eastAsia="Times New Roman" w:cstheme="minorHAnsi"/>
          <w:color w:val="494949"/>
          <w:sz w:val="24"/>
          <w:szCs w:val="24"/>
          <w:lang w:val="en" w:eastAsia="en-GB"/>
        </w:rPr>
        <w:t>*</w:t>
      </w:r>
      <w:r w:rsidRPr="0010651A">
        <w:rPr>
          <w:rFonts w:eastAsia="Times New Roman" w:cstheme="minorHAnsi"/>
          <w:color w:val="494949"/>
          <w:sz w:val="24"/>
          <w:szCs w:val="24"/>
          <w:lang w:val="en" w:eastAsia="en-GB"/>
        </w:rPr>
        <w:t>), or</w:t>
      </w:r>
    </w:p>
    <w:p w:rsidR="004753D7" w:rsidRPr="0010651A" w:rsidRDefault="004753D7" w:rsidP="0010651A">
      <w:pPr>
        <w:pStyle w:val="ListParagraph"/>
        <w:numPr>
          <w:ilvl w:val="0"/>
          <w:numId w:val="10"/>
        </w:numPr>
        <w:rPr>
          <w:rFonts w:eastAsia="Times New Roman" w:cstheme="minorHAnsi"/>
          <w:color w:val="494949"/>
          <w:sz w:val="24"/>
          <w:szCs w:val="24"/>
          <w:lang w:val="en" w:eastAsia="en-GB"/>
        </w:rPr>
      </w:pPr>
      <w:r w:rsidRPr="0010651A">
        <w:rPr>
          <w:rFonts w:eastAsia="Times New Roman" w:cstheme="minorHAnsi"/>
          <w:color w:val="494949"/>
          <w:sz w:val="24"/>
          <w:szCs w:val="24"/>
          <w:lang w:val="en" w:eastAsia="en-GB"/>
        </w:rPr>
        <w:t>any combination of those,</w:t>
      </w:r>
    </w:p>
    <w:p w:rsidR="0010651A" w:rsidRPr="0010651A" w:rsidRDefault="004753D7" w:rsidP="0010651A">
      <w:pPr>
        <w:pStyle w:val="ListParagraph"/>
        <w:numPr>
          <w:ilvl w:val="0"/>
          <w:numId w:val="10"/>
        </w:numPr>
        <w:rPr>
          <w:rFonts w:eastAsia="Times New Roman" w:cstheme="minorHAnsi"/>
          <w:color w:val="494949"/>
          <w:sz w:val="24"/>
          <w:szCs w:val="24"/>
          <w:lang w:val="en" w:eastAsia="en-GB"/>
        </w:rPr>
      </w:pPr>
      <w:r w:rsidRPr="0010651A">
        <w:rPr>
          <w:rFonts w:eastAsia="Times New Roman" w:cstheme="minorHAnsi"/>
          <w:color w:val="494949"/>
          <w:sz w:val="24"/>
          <w:szCs w:val="24"/>
          <w:lang w:val="en" w:eastAsia="en-GB"/>
        </w:rPr>
        <w:t>by a pupil or a group of pupils against another pupil or group of pupils, with the intention of causing physical or emotional harm to</w:t>
      </w:r>
      <w:r w:rsidR="00CE2D47" w:rsidRPr="0010651A">
        <w:rPr>
          <w:rFonts w:eastAsia="Times New Roman" w:cstheme="minorHAnsi"/>
          <w:color w:val="494949"/>
          <w:sz w:val="24"/>
          <w:szCs w:val="24"/>
          <w:lang w:val="en" w:eastAsia="en-GB"/>
        </w:rPr>
        <w:t xml:space="preserve"> that pupil or group of pupils</w:t>
      </w:r>
      <w:r w:rsidR="00CE2D47" w:rsidRPr="0010651A">
        <w:rPr>
          <w:rFonts w:eastAsia="Times New Roman" w:cstheme="minorHAnsi"/>
          <w:color w:val="494949"/>
          <w:sz w:val="24"/>
          <w:szCs w:val="24"/>
          <w:vertAlign w:val="subscript"/>
          <w:lang w:val="en" w:eastAsia="en-GB"/>
        </w:rPr>
        <w:t xml:space="preserve">.                          </w:t>
      </w:r>
    </w:p>
    <w:p w:rsidR="00CE2D47" w:rsidRDefault="00CE2D47" w:rsidP="0010651A">
      <w:pPr>
        <w:pStyle w:val="ListParagraph"/>
        <w:jc w:val="right"/>
        <w:rPr>
          <w:rFonts w:eastAsia="Times New Roman" w:cstheme="minorHAnsi"/>
          <w:color w:val="494949"/>
          <w:sz w:val="24"/>
          <w:szCs w:val="24"/>
          <w:vertAlign w:val="subscript"/>
          <w:lang w:val="en" w:eastAsia="en-GB"/>
        </w:rPr>
      </w:pPr>
      <w:r w:rsidRPr="0010651A">
        <w:rPr>
          <w:rFonts w:eastAsia="Times New Roman" w:cstheme="minorHAnsi"/>
          <w:color w:val="494949"/>
          <w:sz w:val="24"/>
          <w:szCs w:val="24"/>
          <w:vertAlign w:val="subscript"/>
          <w:lang w:val="en" w:eastAsia="en-GB"/>
        </w:rPr>
        <w:t xml:space="preserve"> *Please note that omission is not the ending of a friendship.</w:t>
      </w:r>
    </w:p>
    <w:p w:rsidR="004F7D5E" w:rsidRPr="004F7D5E" w:rsidRDefault="004F7D5E" w:rsidP="004F7D5E">
      <w:pPr>
        <w:rPr>
          <w:rFonts w:eastAsia="Times New Roman" w:cstheme="minorHAnsi"/>
          <w:color w:val="494949"/>
          <w:sz w:val="24"/>
          <w:szCs w:val="24"/>
          <w:lang w:val="en" w:eastAsia="en-GB"/>
        </w:rPr>
      </w:pPr>
      <w:r>
        <w:rPr>
          <w:rFonts w:eastAsia="Times New Roman" w:cstheme="minorHAnsi"/>
          <w:color w:val="494949"/>
          <w:sz w:val="24"/>
          <w:szCs w:val="24"/>
          <w:lang w:val="en" w:eastAsia="en-GB"/>
        </w:rPr>
        <w:t xml:space="preserve">The </w:t>
      </w:r>
      <w:r w:rsidR="00104F43">
        <w:rPr>
          <w:rFonts w:eastAsia="Times New Roman" w:cstheme="minorHAnsi"/>
          <w:color w:val="494949"/>
          <w:sz w:val="24"/>
          <w:szCs w:val="24"/>
          <w:lang w:val="en" w:eastAsia="en-GB"/>
        </w:rPr>
        <w:t>S</w:t>
      </w:r>
      <w:r>
        <w:rPr>
          <w:rFonts w:eastAsia="Times New Roman" w:cstheme="minorHAnsi"/>
          <w:color w:val="494949"/>
          <w:sz w:val="24"/>
          <w:szCs w:val="24"/>
          <w:lang w:val="en" w:eastAsia="en-GB"/>
        </w:rPr>
        <w:t>chool defines harm as:</w:t>
      </w:r>
    </w:p>
    <w:p w:rsidR="009D1B01" w:rsidRPr="000F6A55" w:rsidRDefault="00E07E40" w:rsidP="000F6A55">
      <w:pPr>
        <w:pStyle w:val="ListParagraph"/>
        <w:numPr>
          <w:ilvl w:val="0"/>
          <w:numId w:val="23"/>
        </w:numPr>
        <w:rPr>
          <w:rFonts w:eastAsia="Times New Roman" w:cstheme="minorHAnsi"/>
          <w:sz w:val="24"/>
          <w:szCs w:val="24"/>
          <w:lang w:eastAsia="en-GB"/>
        </w:rPr>
      </w:pPr>
      <w:r w:rsidRPr="000F6A55">
        <w:rPr>
          <w:rFonts w:eastAsia="Times New Roman" w:cstheme="minorHAnsi"/>
          <w:sz w:val="24"/>
          <w:szCs w:val="24"/>
          <w:lang w:eastAsia="en-GB"/>
        </w:rPr>
        <w:t>Emotional or psychological harm – distress or anxiety intentionally caused by scaring, humiliating or affecting a pupil’s self-esteem.</w:t>
      </w:r>
    </w:p>
    <w:p w:rsidR="004F7D5E" w:rsidRPr="000F6A55" w:rsidRDefault="00E07E40" w:rsidP="000F6A55">
      <w:pPr>
        <w:pStyle w:val="ListParagraph"/>
        <w:numPr>
          <w:ilvl w:val="0"/>
          <w:numId w:val="23"/>
        </w:numPr>
        <w:rPr>
          <w:rFonts w:eastAsia="Times New Roman" w:cstheme="minorHAnsi"/>
          <w:sz w:val="24"/>
          <w:szCs w:val="24"/>
          <w:lang w:eastAsia="en-GB"/>
        </w:rPr>
      </w:pPr>
      <w:r w:rsidRPr="000F6A55">
        <w:rPr>
          <w:rFonts w:eastAsia="Times New Roman" w:cstheme="minorHAnsi"/>
          <w:sz w:val="24"/>
          <w:szCs w:val="24"/>
          <w:lang w:eastAsia="en-GB"/>
        </w:rPr>
        <w:t>Physical harm – intentionally hurting a pupil causing injuries such as bruises, broken bones, burns or cuts.</w:t>
      </w:r>
    </w:p>
    <w:p w:rsidR="00C355EC" w:rsidRPr="0010651A" w:rsidRDefault="00003FF2" w:rsidP="0010651A">
      <w:pPr>
        <w:rPr>
          <w:rFonts w:eastAsia="Times New Roman" w:cstheme="minorHAnsi"/>
          <w:sz w:val="24"/>
          <w:szCs w:val="24"/>
          <w:lang w:val="en-US" w:eastAsia="en-GB"/>
        </w:rPr>
      </w:pPr>
      <w:r w:rsidRPr="0010651A">
        <w:rPr>
          <w:rFonts w:eastAsia="Times New Roman" w:cstheme="minorHAnsi"/>
          <w:sz w:val="24"/>
          <w:szCs w:val="24"/>
          <w:lang w:val="en-US" w:eastAsia="en-GB"/>
        </w:rPr>
        <w:t xml:space="preserve">Bullying is a form of unacceptable </w:t>
      </w:r>
      <w:r w:rsidR="00CA3840" w:rsidRPr="0010651A">
        <w:rPr>
          <w:rFonts w:eastAsia="Times New Roman" w:cstheme="minorHAnsi"/>
          <w:sz w:val="24"/>
          <w:szCs w:val="24"/>
          <w:lang w:val="en-US" w:eastAsia="en-GB"/>
        </w:rPr>
        <w:t>behavior</w:t>
      </w:r>
      <w:r w:rsidRPr="0010651A">
        <w:rPr>
          <w:rFonts w:eastAsia="Times New Roman" w:cstheme="minorHAnsi"/>
          <w:sz w:val="24"/>
          <w:szCs w:val="24"/>
          <w:lang w:val="en-US" w:eastAsia="en-GB"/>
        </w:rPr>
        <w:t xml:space="preserve">, but not all unacceptable </w:t>
      </w:r>
      <w:r w:rsidR="00CA3840" w:rsidRPr="0010651A">
        <w:rPr>
          <w:rFonts w:eastAsia="Times New Roman" w:cstheme="minorHAnsi"/>
          <w:sz w:val="24"/>
          <w:szCs w:val="24"/>
          <w:lang w:val="en-US" w:eastAsia="en-GB"/>
        </w:rPr>
        <w:t>behavior</w:t>
      </w:r>
      <w:r w:rsidRPr="0010651A">
        <w:rPr>
          <w:rFonts w:eastAsia="Times New Roman" w:cstheme="minorHAnsi"/>
          <w:sz w:val="24"/>
          <w:szCs w:val="24"/>
          <w:lang w:val="en-US" w:eastAsia="en-GB"/>
        </w:rPr>
        <w:t xml:space="preserve"> can be considered bullying.</w:t>
      </w:r>
    </w:p>
    <w:p w:rsidR="00C355EC" w:rsidRPr="0010651A" w:rsidRDefault="00003FF2" w:rsidP="0010651A">
      <w:pPr>
        <w:rPr>
          <w:rFonts w:cstheme="minorHAnsi"/>
          <w:b/>
          <w:sz w:val="24"/>
          <w:szCs w:val="24"/>
        </w:rPr>
      </w:pPr>
      <w:r w:rsidRPr="0010651A">
        <w:rPr>
          <w:rFonts w:cstheme="minorHAnsi"/>
          <w:b/>
          <w:sz w:val="24"/>
          <w:szCs w:val="24"/>
        </w:rPr>
        <w:t>AIMS</w:t>
      </w:r>
    </w:p>
    <w:p w:rsidR="0010651A" w:rsidRPr="0010651A" w:rsidRDefault="00003FF2" w:rsidP="0010651A">
      <w:pPr>
        <w:rPr>
          <w:rFonts w:cstheme="minorHAnsi"/>
          <w:sz w:val="24"/>
          <w:szCs w:val="24"/>
        </w:rPr>
      </w:pPr>
      <w:r w:rsidRPr="0010651A">
        <w:rPr>
          <w:rFonts w:cstheme="minorHAnsi"/>
          <w:sz w:val="24"/>
          <w:szCs w:val="24"/>
        </w:rPr>
        <w:t>Th</w:t>
      </w:r>
      <w:r w:rsidR="00CA3840">
        <w:rPr>
          <w:rFonts w:cstheme="minorHAnsi"/>
          <w:sz w:val="24"/>
          <w:szCs w:val="24"/>
        </w:rPr>
        <w:t>e ethos of Ben Madigan Preparatory School</w:t>
      </w:r>
      <w:r w:rsidRPr="0010651A">
        <w:rPr>
          <w:rFonts w:cstheme="minorHAnsi"/>
          <w:sz w:val="24"/>
          <w:szCs w:val="24"/>
        </w:rPr>
        <w:t xml:space="preserve"> is important in helping to address the issue of bullying and in minimising its incidence. However, bullying must also be addressed in more specific ways.  Preventing and countering bullying require an awareness of bullying type behaviour and a collective vigilance on the part of all members of the school community.</w:t>
      </w:r>
    </w:p>
    <w:p w:rsidR="00C355EC" w:rsidRPr="0010651A" w:rsidRDefault="00003FF2" w:rsidP="0010651A">
      <w:pPr>
        <w:rPr>
          <w:rFonts w:cstheme="minorHAnsi"/>
          <w:sz w:val="24"/>
          <w:szCs w:val="24"/>
        </w:rPr>
      </w:pPr>
      <w:r w:rsidRPr="0010651A">
        <w:rPr>
          <w:rFonts w:cstheme="minorHAnsi"/>
          <w:sz w:val="24"/>
          <w:szCs w:val="24"/>
        </w:rPr>
        <w:t>This Anti-Bullying Policy aims to:</w:t>
      </w:r>
    </w:p>
    <w:p w:rsidR="00C355EC" w:rsidRPr="0010651A" w:rsidRDefault="00003FF2" w:rsidP="0010651A">
      <w:pPr>
        <w:pStyle w:val="ListParagraph"/>
        <w:numPr>
          <w:ilvl w:val="0"/>
          <w:numId w:val="11"/>
        </w:numPr>
        <w:rPr>
          <w:rFonts w:cstheme="minorHAnsi"/>
          <w:sz w:val="24"/>
          <w:szCs w:val="24"/>
        </w:rPr>
      </w:pPr>
      <w:r w:rsidRPr="0010651A">
        <w:rPr>
          <w:rFonts w:cstheme="minorHAnsi"/>
          <w:sz w:val="24"/>
          <w:szCs w:val="24"/>
        </w:rPr>
        <w:t>help in the understanding of what constitutes bullying-type behaviour</w:t>
      </w:r>
      <w:r w:rsidR="004B7306">
        <w:rPr>
          <w:rFonts w:cstheme="minorHAnsi"/>
          <w:sz w:val="24"/>
          <w:szCs w:val="24"/>
        </w:rPr>
        <w:t>.</w:t>
      </w:r>
    </w:p>
    <w:p w:rsidR="00C355EC" w:rsidRPr="0010651A" w:rsidRDefault="00003FF2" w:rsidP="0010651A">
      <w:pPr>
        <w:pStyle w:val="ListParagraph"/>
        <w:numPr>
          <w:ilvl w:val="0"/>
          <w:numId w:val="11"/>
        </w:numPr>
        <w:rPr>
          <w:rFonts w:cstheme="minorHAnsi"/>
          <w:sz w:val="24"/>
          <w:szCs w:val="24"/>
        </w:rPr>
      </w:pPr>
      <w:r w:rsidRPr="0010651A">
        <w:rPr>
          <w:rFonts w:cstheme="minorHAnsi"/>
          <w:sz w:val="24"/>
          <w:szCs w:val="24"/>
        </w:rPr>
        <w:t>indicate approaches to preventing bullying and to responding to bullying type behaviour</w:t>
      </w:r>
      <w:r w:rsidR="004B7306">
        <w:rPr>
          <w:rFonts w:cstheme="minorHAnsi"/>
          <w:sz w:val="24"/>
          <w:szCs w:val="24"/>
        </w:rPr>
        <w:t>.</w:t>
      </w:r>
    </w:p>
    <w:p w:rsidR="00C355EC" w:rsidRPr="0010651A" w:rsidRDefault="00003FF2" w:rsidP="0010651A">
      <w:pPr>
        <w:rPr>
          <w:rFonts w:cstheme="minorHAnsi"/>
          <w:sz w:val="24"/>
          <w:szCs w:val="24"/>
        </w:rPr>
      </w:pPr>
      <w:r w:rsidRPr="0010651A">
        <w:rPr>
          <w:rFonts w:cstheme="minorHAnsi"/>
          <w:sz w:val="24"/>
          <w:szCs w:val="24"/>
        </w:rPr>
        <w:br w:type="page"/>
      </w:r>
    </w:p>
    <w:p w:rsidR="00C355EC" w:rsidRPr="0010651A" w:rsidRDefault="00003FF2" w:rsidP="0010651A">
      <w:pPr>
        <w:rPr>
          <w:rFonts w:cstheme="minorHAnsi"/>
          <w:b/>
          <w:sz w:val="24"/>
          <w:szCs w:val="24"/>
        </w:rPr>
      </w:pPr>
      <w:r w:rsidRPr="0010651A">
        <w:rPr>
          <w:rFonts w:cstheme="minorHAnsi"/>
          <w:b/>
          <w:sz w:val="24"/>
          <w:szCs w:val="24"/>
        </w:rPr>
        <w:lastRenderedPageBreak/>
        <w:t>1. Identifying Bullying</w:t>
      </w:r>
    </w:p>
    <w:p w:rsidR="00C355EC" w:rsidRPr="0010651A" w:rsidRDefault="00003FF2" w:rsidP="0010651A">
      <w:pPr>
        <w:rPr>
          <w:rFonts w:cstheme="minorHAnsi"/>
          <w:sz w:val="24"/>
          <w:szCs w:val="24"/>
        </w:rPr>
      </w:pPr>
      <w:r w:rsidRPr="0010651A">
        <w:rPr>
          <w:rFonts w:cstheme="minorHAnsi"/>
          <w:sz w:val="24"/>
          <w:szCs w:val="24"/>
        </w:rPr>
        <w:t>Bullying can take different forms. The following are examples of different types of bullying behaviour:</w:t>
      </w:r>
    </w:p>
    <w:p w:rsidR="00C355EC" w:rsidRPr="0010651A" w:rsidRDefault="00003FF2" w:rsidP="0010651A">
      <w:pPr>
        <w:pStyle w:val="ListParagraph"/>
        <w:numPr>
          <w:ilvl w:val="0"/>
          <w:numId w:val="12"/>
        </w:numPr>
        <w:rPr>
          <w:rFonts w:cstheme="minorHAnsi"/>
          <w:sz w:val="24"/>
          <w:szCs w:val="24"/>
        </w:rPr>
      </w:pPr>
      <w:r w:rsidRPr="0010651A">
        <w:rPr>
          <w:rFonts w:cstheme="minorHAnsi"/>
          <w:sz w:val="24"/>
          <w:szCs w:val="24"/>
        </w:rPr>
        <w:t>physical aggression, for example, through hitting, kicking, pushing or tripping.</w:t>
      </w:r>
    </w:p>
    <w:p w:rsidR="00C355EC" w:rsidRPr="0010651A" w:rsidRDefault="00003FF2" w:rsidP="0010651A">
      <w:pPr>
        <w:pStyle w:val="ListParagraph"/>
        <w:numPr>
          <w:ilvl w:val="0"/>
          <w:numId w:val="12"/>
        </w:numPr>
        <w:rPr>
          <w:rFonts w:cstheme="minorHAnsi"/>
          <w:sz w:val="24"/>
          <w:szCs w:val="24"/>
        </w:rPr>
      </w:pPr>
      <w:r w:rsidRPr="0010651A">
        <w:rPr>
          <w:rFonts w:cstheme="minorHAnsi"/>
          <w:sz w:val="24"/>
          <w:szCs w:val="24"/>
        </w:rPr>
        <w:t>interference with another’s property, causing deliberate damage to that property, or theft.</w:t>
      </w:r>
    </w:p>
    <w:p w:rsidR="00C355EC" w:rsidRPr="0010651A" w:rsidRDefault="00003FF2" w:rsidP="0010651A">
      <w:pPr>
        <w:pStyle w:val="ListParagraph"/>
        <w:numPr>
          <w:ilvl w:val="0"/>
          <w:numId w:val="12"/>
        </w:numPr>
        <w:rPr>
          <w:rFonts w:cstheme="minorHAnsi"/>
          <w:sz w:val="24"/>
          <w:szCs w:val="24"/>
        </w:rPr>
      </w:pPr>
      <w:r w:rsidRPr="0010651A">
        <w:rPr>
          <w:rFonts w:cstheme="minorHAnsi"/>
          <w:sz w:val="24"/>
          <w:szCs w:val="24"/>
        </w:rPr>
        <w:t>verbal, for example, through racist, homophobic, transphobic or sectarian remarks, threats, name calling or demeaning comments.</w:t>
      </w:r>
    </w:p>
    <w:p w:rsidR="00C355EC" w:rsidRPr="0010651A" w:rsidRDefault="00003FF2" w:rsidP="0010651A">
      <w:pPr>
        <w:pStyle w:val="ListParagraph"/>
        <w:numPr>
          <w:ilvl w:val="0"/>
          <w:numId w:val="12"/>
        </w:numPr>
        <w:rPr>
          <w:rFonts w:cstheme="minorHAnsi"/>
          <w:sz w:val="24"/>
          <w:szCs w:val="24"/>
        </w:rPr>
      </w:pPr>
      <w:r w:rsidRPr="0010651A">
        <w:rPr>
          <w:rFonts w:cstheme="minorHAnsi"/>
          <w:sz w:val="24"/>
          <w:szCs w:val="24"/>
        </w:rPr>
        <w:t>emotional hurt, for example, through isolating or excluding an individual from the activities and social acceptance of his</w:t>
      </w:r>
      <w:r w:rsidR="00C73510">
        <w:rPr>
          <w:rFonts w:cstheme="minorHAnsi"/>
          <w:sz w:val="24"/>
          <w:szCs w:val="24"/>
        </w:rPr>
        <w:t>/her</w:t>
      </w:r>
      <w:r w:rsidRPr="0010651A">
        <w:rPr>
          <w:rFonts w:cstheme="minorHAnsi"/>
          <w:sz w:val="24"/>
          <w:szCs w:val="24"/>
        </w:rPr>
        <w:t xml:space="preserve"> peer group or spreading rumours.</w:t>
      </w:r>
    </w:p>
    <w:p w:rsidR="00C355EC" w:rsidRPr="0010651A" w:rsidRDefault="00003FF2" w:rsidP="0010651A">
      <w:pPr>
        <w:pStyle w:val="ListParagraph"/>
        <w:numPr>
          <w:ilvl w:val="0"/>
          <w:numId w:val="12"/>
        </w:numPr>
        <w:rPr>
          <w:rFonts w:cstheme="minorHAnsi"/>
          <w:sz w:val="24"/>
          <w:szCs w:val="24"/>
        </w:rPr>
      </w:pPr>
      <w:r w:rsidRPr="0010651A">
        <w:rPr>
          <w:rFonts w:cstheme="minorHAnsi"/>
          <w:sz w:val="24"/>
          <w:szCs w:val="24"/>
        </w:rPr>
        <w:t>intimidation and harassment, for example, through pressure from members of a group against an individual so that he/she feels uneasy or frightened.</w:t>
      </w:r>
    </w:p>
    <w:p w:rsidR="00C355EC" w:rsidRPr="0010651A" w:rsidRDefault="00003FF2" w:rsidP="0010651A">
      <w:pPr>
        <w:pStyle w:val="ListParagraph"/>
        <w:numPr>
          <w:ilvl w:val="0"/>
          <w:numId w:val="12"/>
        </w:numPr>
        <w:rPr>
          <w:rFonts w:cstheme="minorHAnsi"/>
          <w:sz w:val="24"/>
          <w:szCs w:val="24"/>
        </w:rPr>
      </w:pPr>
      <w:r w:rsidRPr="0010651A">
        <w:rPr>
          <w:rFonts w:cstheme="minorHAnsi"/>
          <w:sz w:val="24"/>
          <w:szCs w:val="24"/>
        </w:rPr>
        <w:t>using Information and Communications Technology to deliberately upset someone else, for example through mobile phone calls, text messages, postings on social media, sending picture/video clips via mobile phones, emails, chatrooms, instant messaging and websites.  This is called cyberbullying and is the subject of a separate policy, the school’s Anti-Cyberbullying Policy.</w:t>
      </w:r>
    </w:p>
    <w:p w:rsidR="005D54DE" w:rsidRPr="009A3A13" w:rsidRDefault="009A3A13" w:rsidP="0010651A">
      <w:pPr>
        <w:rPr>
          <w:rFonts w:cstheme="minorHAnsi"/>
          <w:sz w:val="24"/>
          <w:szCs w:val="24"/>
        </w:rPr>
      </w:pPr>
      <w:r>
        <w:rPr>
          <w:rFonts w:cstheme="minorHAnsi"/>
          <w:sz w:val="24"/>
          <w:szCs w:val="24"/>
        </w:rPr>
        <w:t>Staff</w:t>
      </w:r>
      <w:r w:rsidRPr="009A3A13">
        <w:rPr>
          <w:rFonts w:cstheme="minorHAnsi"/>
          <w:sz w:val="24"/>
          <w:szCs w:val="24"/>
        </w:rPr>
        <w:t xml:space="preserve"> </w:t>
      </w:r>
      <w:r w:rsidR="00003FF2" w:rsidRPr="009A3A13">
        <w:rPr>
          <w:rFonts w:cstheme="minorHAnsi"/>
          <w:sz w:val="24"/>
          <w:szCs w:val="24"/>
        </w:rPr>
        <w:t>receive training regarding identifying bullying, including signs of distress, poor attendance and other possible indications.</w:t>
      </w:r>
    </w:p>
    <w:p w:rsidR="0010651A" w:rsidRDefault="0010651A" w:rsidP="0010651A">
      <w:pPr>
        <w:rPr>
          <w:rFonts w:cstheme="minorHAnsi"/>
          <w:b/>
          <w:sz w:val="24"/>
          <w:szCs w:val="24"/>
        </w:rPr>
      </w:pPr>
    </w:p>
    <w:p w:rsidR="00DF3B7A" w:rsidRPr="0010651A" w:rsidRDefault="005D54DE" w:rsidP="0010651A">
      <w:pPr>
        <w:rPr>
          <w:rFonts w:cstheme="minorHAnsi"/>
          <w:b/>
          <w:sz w:val="24"/>
          <w:szCs w:val="24"/>
        </w:rPr>
      </w:pPr>
      <w:r w:rsidRPr="0010651A">
        <w:rPr>
          <w:rFonts w:cstheme="minorHAnsi"/>
          <w:b/>
          <w:sz w:val="24"/>
          <w:szCs w:val="24"/>
        </w:rPr>
        <w:t>2. Repetition</w:t>
      </w:r>
    </w:p>
    <w:p w:rsidR="00CE4376" w:rsidRDefault="005D54DE" w:rsidP="0010651A">
      <w:pPr>
        <w:rPr>
          <w:rFonts w:cstheme="minorHAnsi"/>
          <w:sz w:val="24"/>
          <w:szCs w:val="24"/>
        </w:rPr>
      </w:pPr>
      <w:r w:rsidRPr="0010651A">
        <w:rPr>
          <w:rFonts w:cstheme="minorHAnsi"/>
          <w:sz w:val="24"/>
          <w:szCs w:val="24"/>
        </w:rPr>
        <w:t>While repetition is internationally recognised as an important element in establishing bullying behaviour, there may be certain situations which arise in which the School does not require repetition for behaviours</w:t>
      </w:r>
      <w:r w:rsidR="00DF3B7A" w:rsidRPr="0010651A">
        <w:rPr>
          <w:rFonts w:cstheme="minorHAnsi"/>
          <w:sz w:val="24"/>
          <w:szCs w:val="24"/>
        </w:rPr>
        <w:t xml:space="preserve"> to be defined as bullying, for example, w</w:t>
      </w:r>
      <w:r w:rsidRPr="0010651A">
        <w:rPr>
          <w:rFonts w:cstheme="minorHAnsi"/>
          <w:sz w:val="24"/>
          <w:szCs w:val="24"/>
        </w:rPr>
        <w:t xml:space="preserve">hen bullying occurs through the medium of electronic communications, repetition can take place through the repeated viewing and sharing of a post, when the post has been posted once.  </w:t>
      </w:r>
    </w:p>
    <w:p w:rsidR="00CE4376" w:rsidRPr="009844B6" w:rsidRDefault="00CE4376" w:rsidP="00CE4376">
      <w:pPr>
        <w:pStyle w:val="NormalWeb"/>
        <w:spacing w:after="200" w:line="276" w:lineRule="auto"/>
        <w:rPr>
          <w:rFonts w:ascii="Calibri" w:hAnsi="Calibri"/>
          <w:sz w:val="24"/>
          <w:szCs w:val="24"/>
        </w:rPr>
      </w:pPr>
      <w:r w:rsidRPr="009844B6">
        <w:rPr>
          <w:rFonts w:ascii="Calibri" w:hAnsi="Calibri" w:cstheme="minorHAnsi"/>
          <w:sz w:val="24"/>
          <w:szCs w:val="24"/>
        </w:rPr>
        <w:t>If hurtful behaviour has been seen, only once, this does not necessarily mean that the element of repetition is not present, and therefore that a single incident cannot be an instance of bullying. Different people may be aware of single incidents which together add up to a pattern. For this reason, it is crucial that all members of the school community report even single or low-level concerns.</w:t>
      </w:r>
    </w:p>
    <w:p w:rsidR="00CE4376" w:rsidRDefault="00CE4376" w:rsidP="00CE4376">
      <w:pPr>
        <w:pStyle w:val="NormalWeb"/>
        <w:spacing w:after="200" w:line="276" w:lineRule="auto"/>
        <w:rPr>
          <w:rFonts w:ascii="Calibri" w:hAnsi="Calibri" w:cstheme="minorHAnsi"/>
          <w:color w:val="FF0000"/>
        </w:rPr>
      </w:pPr>
    </w:p>
    <w:p w:rsidR="00CE4376" w:rsidRDefault="00CE4376" w:rsidP="00CE4376">
      <w:pPr>
        <w:pStyle w:val="NormalWeb"/>
        <w:spacing w:after="200" w:line="276" w:lineRule="auto"/>
        <w:rPr>
          <w:rFonts w:ascii="Calibri" w:hAnsi="Calibri" w:cstheme="minorHAnsi"/>
          <w:color w:val="FF0000"/>
        </w:rPr>
      </w:pPr>
    </w:p>
    <w:p w:rsidR="00CE4376" w:rsidRDefault="00CE4376" w:rsidP="00CE4376">
      <w:pPr>
        <w:pStyle w:val="NormalWeb"/>
        <w:spacing w:after="200" w:line="276" w:lineRule="auto"/>
        <w:rPr>
          <w:rFonts w:ascii="Calibri" w:hAnsi="Calibri" w:cstheme="minorHAnsi"/>
          <w:color w:val="FF0000"/>
        </w:rPr>
      </w:pPr>
    </w:p>
    <w:p w:rsidR="00CE4376" w:rsidRDefault="00CE4376" w:rsidP="00CE4376">
      <w:pPr>
        <w:pStyle w:val="NormalWeb"/>
        <w:spacing w:after="200" w:line="276" w:lineRule="auto"/>
        <w:rPr>
          <w:rFonts w:ascii="Calibri" w:hAnsi="Calibri" w:cstheme="minorHAnsi"/>
          <w:color w:val="FF0000"/>
        </w:rPr>
      </w:pPr>
    </w:p>
    <w:p w:rsidR="00CE4376" w:rsidRPr="009844B6" w:rsidRDefault="00CE4376" w:rsidP="00CE4376">
      <w:pPr>
        <w:pStyle w:val="NormalWeb"/>
        <w:spacing w:after="200" w:line="276" w:lineRule="auto"/>
        <w:rPr>
          <w:rFonts w:ascii="Calibri" w:hAnsi="Calibri" w:cstheme="minorHAnsi"/>
          <w:sz w:val="24"/>
          <w:szCs w:val="24"/>
        </w:rPr>
      </w:pPr>
      <w:r w:rsidRPr="009844B6">
        <w:rPr>
          <w:rFonts w:ascii="Calibri" w:hAnsi="Calibri" w:cstheme="minorHAnsi"/>
          <w:sz w:val="24"/>
          <w:szCs w:val="24"/>
        </w:rPr>
        <w:lastRenderedPageBreak/>
        <w:t>Bullyin</w:t>
      </w:r>
      <w:r w:rsidR="009844B6" w:rsidRPr="009844B6">
        <w:rPr>
          <w:rFonts w:ascii="Calibri" w:hAnsi="Calibri" w:cstheme="minorHAnsi"/>
          <w:sz w:val="24"/>
          <w:szCs w:val="24"/>
        </w:rPr>
        <w:t xml:space="preserve">g is often based on “difference.”  </w:t>
      </w:r>
      <w:r w:rsidRPr="009844B6">
        <w:rPr>
          <w:rFonts w:ascii="Calibri" w:hAnsi="Calibri" w:cstheme="minorHAnsi"/>
          <w:sz w:val="24"/>
          <w:szCs w:val="24"/>
        </w:rPr>
        <w:t xml:space="preserve"> This means that the </w:t>
      </w:r>
      <w:r w:rsidR="009844B6" w:rsidRPr="009844B6">
        <w:rPr>
          <w:rFonts w:ascii="Calibri" w:hAnsi="Calibri" w:cstheme="minorHAnsi"/>
          <w:sz w:val="24"/>
          <w:szCs w:val="24"/>
        </w:rPr>
        <w:t xml:space="preserve">pupil who displays </w:t>
      </w:r>
      <w:r w:rsidRPr="009844B6">
        <w:rPr>
          <w:rFonts w:ascii="Calibri" w:hAnsi="Calibri" w:cstheme="minorHAnsi"/>
          <w:sz w:val="24"/>
          <w:szCs w:val="24"/>
        </w:rPr>
        <w:t>bully</w:t>
      </w:r>
      <w:r w:rsidR="009844B6" w:rsidRPr="009844B6">
        <w:rPr>
          <w:rFonts w:ascii="Calibri" w:hAnsi="Calibri" w:cstheme="minorHAnsi"/>
          <w:sz w:val="24"/>
          <w:szCs w:val="24"/>
        </w:rPr>
        <w:t>ing behaviour</w:t>
      </w:r>
      <w:r w:rsidRPr="009844B6">
        <w:rPr>
          <w:rFonts w:ascii="Calibri" w:hAnsi="Calibri" w:cstheme="minorHAnsi"/>
          <w:sz w:val="24"/>
          <w:szCs w:val="24"/>
        </w:rPr>
        <w:t xml:space="preserve"> notices someone is different and turns them into a </w:t>
      </w:r>
      <w:r w:rsidR="009844B6" w:rsidRPr="009844B6">
        <w:rPr>
          <w:rFonts w:ascii="Calibri" w:hAnsi="Calibri" w:cstheme="minorHAnsi"/>
          <w:sz w:val="24"/>
          <w:szCs w:val="24"/>
        </w:rPr>
        <w:t>target</w:t>
      </w:r>
      <w:r w:rsidRPr="009844B6">
        <w:rPr>
          <w:rFonts w:ascii="Calibri" w:hAnsi="Calibri" w:cstheme="minorHAnsi"/>
          <w:sz w:val="24"/>
          <w:szCs w:val="24"/>
        </w:rPr>
        <w:t xml:space="preserve"> because they are vulnerable. Pupils are particularly vulnerable to bullying because they are new to the school, or because of:</w:t>
      </w:r>
    </w:p>
    <w:p w:rsidR="00CE4376" w:rsidRPr="009844B6" w:rsidRDefault="00CE4376" w:rsidP="00CE4376">
      <w:pPr>
        <w:numPr>
          <w:ilvl w:val="0"/>
          <w:numId w:val="24"/>
        </w:numPr>
        <w:spacing w:before="100" w:beforeAutospacing="1" w:after="100" w:afterAutospacing="1" w:line="240" w:lineRule="auto"/>
        <w:rPr>
          <w:rFonts w:ascii="Calibri" w:eastAsia="Times New Roman" w:hAnsi="Calibri"/>
          <w:sz w:val="24"/>
          <w:szCs w:val="24"/>
        </w:rPr>
      </w:pPr>
      <w:r w:rsidRPr="009844B6">
        <w:rPr>
          <w:rFonts w:ascii="Calibri" w:eastAsia="Times New Roman" w:hAnsi="Calibri" w:cstheme="minorHAnsi"/>
          <w:sz w:val="24"/>
          <w:szCs w:val="24"/>
        </w:rPr>
        <w:t>race</w:t>
      </w:r>
    </w:p>
    <w:p w:rsidR="00CE4376" w:rsidRPr="009844B6" w:rsidRDefault="00CE4376" w:rsidP="00CE4376">
      <w:pPr>
        <w:numPr>
          <w:ilvl w:val="0"/>
          <w:numId w:val="24"/>
        </w:numPr>
        <w:spacing w:before="100" w:beforeAutospacing="1" w:after="100" w:afterAutospacing="1" w:line="240" w:lineRule="auto"/>
        <w:rPr>
          <w:rFonts w:ascii="Calibri" w:eastAsia="Times New Roman" w:hAnsi="Calibri"/>
          <w:sz w:val="24"/>
          <w:szCs w:val="24"/>
        </w:rPr>
      </w:pPr>
      <w:r w:rsidRPr="009844B6">
        <w:rPr>
          <w:rFonts w:ascii="Calibri" w:eastAsia="Times New Roman" w:hAnsi="Calibri" w:cstheme="minorHAnsi"/>
          <w:sz w:val="24"/>
          <w:szCs w:val="24"/>
        </w:rPr>
        <w:t>gender</w:t>
      </w:r>
    </w:p>
    <w:p w:rsidR="00CE4376" w:rsidRPr="009844B6" w:rsidRDefault="00CE4376" w:rsidP="00CE4376">
      <w:pPr>
        <w:numPr>
          <w:ilvl w:val="0"/>
          <w:numId w:val="24"/>
        </w:numPr>
        <w:spacing w:before="100" w:beforeAutospacing="1" w:after="100" w:afterAutospacing="1" w:line="240" w:lineRule="auto"/>
        <w:rPr>
          <w:rFonts w:ascii="Calibri" w:eastAsia="Times New Roman" w:hAnsi="Calibri"/>
          <w:sz w:val="24"/>
          <w:szCs w:val="24"/>
        </w:rPr>
      </w:pPr>
      <w:r w:rsidRPr="009844B6">
        <w:rPr>
          <w:rFonts w:ascii="Calibri" w:eastAsia="Times New Roman" w:hAnsi="Calibri" w:cstheme="minorHAnsi"/>
          <w:sz w:val="24"/>
          <w:szCs w:val="24"/>
        </w:rPr>
        <w:t>physical difference</w:t>
      </w:r>
    </w:p>
    <w:p w:rsidR="00CE4376" w:rsidRPr="009844B6" w:rsidRDefault="00CE4376" w:rsidP="00CE4376">
      <w:pPr>
        <w:numPr>
          <w:ilvl w:val="0"/>
          <w:numId w:val="24"/>
        </w:numPr>
        <w:spacing w:before="100" w:beforeAutospacing="1" w:after="100" w:afterAutospacing="1" w:line="240" w:lineRule="auto"/>
        <w:rPr>
          <w:rFonts w:ascii="Calibri" w:eastAsia="Times New Roman" w:hAnsi="Calibri"/>
          <w:sz w:val="24"/>
          <w:szCs w:val="24"/>
        </w:rPr>
      </w:pPr>
      <w:r w:rsidRPr="009844B6">
        <w:rPr>
          <w:rFonts w:ascii="Calibri" w:eastAsia="Times New Roman" w:hAnsi="Calibri" w:cstheme="minorHAnsi"/>
          <w:sz w:val="24"/>
          <w:szCs w:val="24"/>
        </w:rPr>
        <w:t>sexual orientation</w:t>
      </w:r>
    </w:p>
    <w:p w:rsidR="00CE4376" w:rsidRPr="009844B6" w:rsidRDefault="00CE4376" w:rsidP="00CE4376">
      <w:pPr>
        <w:numPr>
          <w:ilvl w:val="0"/>
          <w:numId w:val="24"/>
        </w:numPr>
        <w:spacing w:before="100" w:beforeAutospacing="1" w:after="100" w:afterAutospacing="1" w:line="240" w:lineRule="auto"/>
        <w:rPr>
          <w:rFonts w:ascii="Calibri" w:eastAsia="Times New Roman" w:hAnsi="Calibri"/>
          <w:sz w:val="24"/>
          <w:szCs w:val="24"/>
        </w:rPr>
      </w:pPr>
      <w:r w:rsidRPr="009844B6">
        <w:rPr>
          <w:rFonts w:ascii="Calibri" w:eastAsia="Times New Roman" w:hAnsi="Calibri" w:cstheme="minorHAnsi"/>
          <w:sz w:val="24"/>
          <w:szCs w:val="24"/>
        </w:rPr>
        <w:t>special educational need</w:t>
      </w:r>
    </w:p>
    <w:p w:rsidR="00CE4376" w:rsidRPr="009844B6" w:rsidRDefault="00CE4376" w:rsidP="00CE4376">
      <w:pPr>
        <w:numPr>
          <w:ilvl w:val="0"/>
          <w:numId w:val="24"/>
        </w:numPr>
        <w:spacing w:before="100" w:beforeAutospacing="1" w:after="100" w:afterAutospacing="1" w:line="240" w:lineRule="auto"/>
        <w:rPr>
          <w:rFonts w:ascii="Calibri" w:eastAsia="Times New Roman" w:hAnsi="Calibri"/>
          <w:sz w:val="24"/>
          <w:szCs w:val="24"/>
        </w:rPr>
      </w:pPr>
      <w:r w:rsidRPr="009844B6">
        <w:rPr>
          <w:rFonts w:ascii="Calibri" w:eastAsia="Times New Roman" w:hAnsi="Calibri" w:cstheme="minorHAnsi"/>
          <w:sz w:val="24"/>
          <w:szCs w:val="24"/>
        </w:rPr>
        <w:t>disability</w:t>
      </w:r>
    </w:p>
    <w:p w:rsidR="00CE4376" w:rsidRPr="009844B6" w:rsidRDefault="00CE4376" w:rsidP="00CE4376">
      <w:pPr>
        <w:numPr>
          <w:ilvl w:val="0"/>
          <w:numId w:val="24"/>
        </w:numPr>
        <w:spacing w:before="100" w:beforeAutospacing="1" w:after="100" w:afterAutospacing="1" w:line="240" w:lineRule="auto"/>
        <w:rPr>
          <w:rFonts w:ascii="Calibri" w:eastAsia="Times New Roman" w:hAnsi="Calibri"/>
          <w:sz w:val="24"/>
          <w:szCs w:val="24"/>
        </w:rPr>
      </w:pPr>
      <w:r w:rsidRPr="009844B6">
        <w:rPr>
          <w:rFonts w:ascii="Calibri" w:eastAsia="Times New Roman" w:hAnsi="Calibri" w:cstheme="minorHAnsi"/>
          <w:sz w:val="24"/>
          <w:szCs w:val="24"/>
        </w:rPr>
        <w:t xml:space="preserve">a different economic background or unusual family situation </w:t>
      </w:r>
    </w:p>
    <w:p w:rsidR="00CE4376" w:rsidRPr="009844B6" w:rsidRDefault="00CE4376" w:rsidP="00CE4376">
      <w:pPr>
        <w:numPr>
          <w:ilvl w:val="0"/>
          <w:numId w:val="24"/>
        </w:numPr>
        <w:spacing w:before="100" w:beforeAutospacing="1" w:after="100" w:afterAutospacing="1" w:line="240" w:lineRule="auto"/>
        <w:rPr>
          <w:rFonts w:ascii="Calibri" w:eastAsia="Times New Roman" w:hAnsi="Calibri"/>
          <w:sz w:val="24"/>
          <w:szCs w:val="24"/>
        </w:rPr>
      </w:pPr>
      <w:r w:rsidRPr="009844B6">
        <w:rPr>
          <w:rFonts w:ascii="Calibri" w:eastAsia="Times New Roman" w:hAnsi="Calibri" w:cstheme="minorHAnsi"/>
          <w:sz w:val="24"/>
          <w:szCs w:val="24"/>
        </w:rPr>
        <w:t xml:space="preserve">any of those factors which other pupils </w:t>
      </w:r>
      <w:r w:rsidRPr="009844B6">
        <w:rPr>
          <w:rFonts w:ascii="Calibri" w:eastAsia="Times New Roman" w:hAnsi="Calibri" w:cstheme="minorHAnsi"/>
          <w:i/>
          <w:iCs/>
          <w:sz w:val="24"/>
          <w:szCs w:val="24"/>
        </w:rPr>
        <w:t>perceive</w:t>
      </w:r>
      <w:r w:rsidRPr="009844B6">
        <w:rPr>
          <w:rFonts w:ascii="Calibri" w:eastAsia="Times New Roman" w:hAnsi="Calibri" w:cstheme="minorHAnsi"/>
          <w:sz w:val="24"/>
          <w:szCs w:val="24"/>
        </w:rPr>
        <w:t xml:space="preserve"> to be true, whether or not that is actually the case</w:t>
      </w:r>
    </w:p>
    <w:p w:rsidR="0010651A" w:rsidRPr="009844B6" w:rsidRDefault="00CE4376" w:rsidP="00CE4376">
      <w:pPr>
        <w:pStyle w:val="NormalWeb"/>
        <w:spacing w:after="200" w:line="276" w:lineRule="auto"/>
        <w:rPr>
          <w:rFonts w:ascii="Calibri" w:hAnsi="Calibri"/>
          <w:sz w:val="24"/>
          <w:szCs w:val="24"/>
        </w:rPr>
      </w:pPr>
      <w:r w:rsidRPr="009844B6">
        <w:rPr>
          <w:rFonts w:ascii="Calibri" w:hAnsi="Calibri" w:cstheme="minorHAnsi"/>
          <w:sz w:val="24"/>
          <w:szCs w:val="24"/>
        </w:rPr>
        <w:t>All incident decisions are evidence based and only made after a fair and balanced consideration of all the facts which are available, including the severity of the incident, imbalance of power, or the use of electronic communications.</w:t>
      </w:r>
    </w:p>
    <w:p w:rsidR="00C355EC" w:rsidRPr="0010651A" w:rsidRDefault="005D54DE" w:rsidP="0010651A">
      <w:pPr>
        <w:rPr>
          <w:rFonts w:cstheme="minorHAnsi"/>
          <w:b/>
          <w:sz w:val="24"/>
          <w:szCs w:val="24"/>
        </w:rPr>
      </w:pPr>
      <w:r w:rsidRPr="0010651A">
        <w:rPr>
          <w:rFonts w:cstheme="minorHAnsi"/>
          <w:b/>
          <w:sz w:val="24"/>
          <w:szCs w:val="24"/>
        </w:rPr>
        <w:t>3</w:t>
      </w:r>
      <w:r w:rsidR="00003FF2" w:rsidRPr="0010651A">
        <w:rPr>
          <w:rFonts w:cstheme="minorHAnsi"/>
          <w:b/>
          <w:sz w:val="24"/>
          <w:szCs w:val="24"/>
        </w:rPr>
        <w:t>. Preventing Bullying</w:t>
      </w:r>
    </w:p>
    <w:p w:rsidR="00C355EC" w:rsidRPr="0010651A" w:rsidRDefault="00003FF2" w:rsidP="0010651A">
      <w:pPr>
        <w:rPr>
          <w:rFonts w:cstheme="minorHAnsi"/>
          <w:sz w:val="24"/>
          <w:szCs w:val="24"/>
        </w:rPr>
      </w:pPr>
      <w:r w:rsidRPr="0010651A">
        <w:rPr>
          <w:rFonts w:cstheme="minorHAnsi"/>
          <w:sz w:val="24"/>
          <w:szCs w:val="24"/>
        </w:rPr>
        <w:t>Each member of the school community has a role to play in helping to prevent bullying and in creating an atmosphere in which it is not allowed to d</w:t>
      </w:r>
      <w:r w:rsidR="00CA3840">
        <w:rPr>
          <w:rFonts w:cstheme="minorHAnsi"/>
          <w:sz w:val="24"/>
          <w:szCs w:val="24"/>
        </w:rPr>
        <w:t>evelop. I</w:t>
      </w:r>
      <w:r w:rsidR="00C950B9">
        <w:rPr>
          <w:rFonts w:cstheme="minorHAnsi"/>
          <w:sz w:val="24"/>
          <w:szCs w:val="24"/>
        </w:rPr>
        <w:t>n Ben Madigan</w:t>
      </w:r>
      <w:r w:rsidRPr="0010651A">
        <w:rPr>
          <w:rFonts w:cstheme="minorHAnsi"/>
          <w:sz w:val="24"/>
          <w:szCs w:val="24"/>
        </w:rPr>
        <w:t>, action will be taken to seek to prevent bullying in the following ways:</w:t>
      </w:r>
    </w:p>
    <w:p w:rsidR="00C355EC" w:rsidRPr="0010651A" w:rsidRDefault="00003FF2" w:rsidP="0010651A">
      <w:pPr>
        <w:pStyle w:val="ListParagraph"/>
        <w:numPr>
          <w:ilvl w:val="0"/>
          <w:numId w:val="13"/>
        </w:numPr>
        <w:rPr>
          <w:rFonts w:cstheme="minorHAnsi"/>
          <w:sz w:val="24"/>
          <w:szCs w:val="24"/>
        </w:rPr>
      </w:pPr>
      <w:r w:rsidRPr="0010651A">
        <w:rPr>
          <w:rFonts w:cstheme="minorHAnsi"/>
          <w:sz w:val="24"/>
          <w:szCs w:val="24"/>
        </w:rPr>
        <w:t>By promoting and maintaining an ethos which encourages consideration and respect for others and which is firmly based on the</w:t>
      </w:r>
      <w:r w:rsidR="00CA3840">
        <w:rPr>
          <w:rFonts w:cstheme="minorHAnsi"/>
          <w:sz w:val="24"/>
          <w:szCs w:val="24"/>
        </w:rPr>
        <w:t xml:space="preserve"> values of Ben Madigan</w:t>
      </w:r>
      <w:r w:rsidRPr="0010651A">
        <w:rPr>
          <w:rFonts w:cstheme="minorHAnsi"/>
          <w:sz w:val="24"/>
          <w:szCs w:val="24"/>
        </w:rPr>
        <w:t>.</w:t>
      </w:r>
    </w:p>
    <w:p w:rsidR="00C355EC" w:rsidRPr="0010651A" w:rsidRDefault="00003FF2" w:rsidP="0010651A">
      <w:pPr>
        <w:pStyle w:val="ListParagraph"/>
        <w:numPr>
          <w:ilvl w:val="0"/>
          <w:numId w:val="13"/>
        </w:numPr>
        <w:rPr>
          <w:rFonts w:cstheme="minorHAnsi"/>
          <w:sz w:val="24"/>
          <w:szCs w:val="24"/>
        </w:rPr>
      </w:pPr>
      <w:r w:rsidRPr="0010651A">
        <w:rPr>
          <w:rFonts w:cstheme="minorHAnsi"/>
          <w:sz w:val="24"/>
          <w:szCs w:val="24"/>
        </w:rPr>
        <w:t xml:space="preserve">By educating pupils about the boundaries of appropriate behaviour towards others and addressing bullying and </w:t>
      </w:r>
      <w:r w:rsidR="008A094B">
        <w:rPr>
          <w:rFonts w:cstheme="minorHAnsi"/>
          <w:sz w:val="24"/>
          <w:szCs w:val="24"/>
        </w:rPr>
        <w:t>related issues through Assemblies and Personal Development and Mutual Understanding (PDMU) lessons in class</w:t>
      </w:r>
      <w:r w:rsidRPr="0010651A">
        <w:rPr>
          <w:rFonts w:cstheme="minorHAnsi"/>
          <w:sz w:val="24"/>
          <w:szCs w:val="24"/>
        </w:rPr>
        <w:t>.</w:t>
      </w:r>
    </w:p>
    <w:p w:rsidR="00C355EC" w:rsidRPr="0010651A" w:rsidRDefault="00003FF2" w:rsidP="0010651A">
      <w:pPr>
        <w:pStyle w:val="ListParagraph"/>
        <w:numPr>
          <w:ilvl w:val="0"/>
          <w:numId w:val="13"/>
        </w:numPr>
        <w:rPr>
          <w:rFonts w:cstheme="minorHAnsi"/>
          <w:sz w:val="24"/>
          <w:szCs w:val="24"/>
        </w:rPr>
      </w:pPr>
      <w:r w:rsidRPr="0010651A">
        <w:rPr>
          <w:rFonts w:cstheme="minorHAnsi"/>
          <w:sz w:val="24"/>
          <w:szCs w:val="24"/>
        </w:rPr>
        <w:t>By ensuring effective supervision of locations within School where bullying is likely to occur and highlighting to pupils, with the support of parents, the importance of appropriate behaviour when travelling to and from school.</w:t>
      </w:r>
    </w:p>
    <w:p w:rsidR="00C355EC" w:rsidRPr="0010651A" w:rsidRDefault="00003FF2" w:rsidP="0010651A">
      <w:pPr>
        <w:pStyle w:val="ListParagraph"/>
        <w:numPr>
          <w:ilvl w:val="0"/>
          <w:numId w:val="13"/>
        </w:numPr>
        <w:rPr>
          <w:rFonts w:cstheme="minorHAnsi"/>
          <w:sz w:val="24"/>
          <w:szCs w:val="24"/>
        </w:rPr>
      </w:pPr>
      <w:r w:rsidRPr="0010651A">
        <w:rPr>
          <w:rFonts w:cstheme="minorHAnsi"/>
          <w:sz w:val="24"/>
          <w:szCs w:val="24"/>
        </w:rPr>
        <w:t>By ensuring that pupils and parents are aware of school policy on the use of mobile phones within School and on the use of the internet within School (through the eSafety Policy and the Acceptable Use Policy).</w:t>
      </w:r>
    </w:p>
    <w:p w:rsidR="00C355EC" w:rsidRPr="00C950B9" w:rsidRDefault="008A094B" w:rsidP="0010651A">
      <w:pPr>
        <w:pStyle w:val="ListParagraph"/>
        <w:numPr>
          <w:ilvl w:val="0"/>
          <w:numId w:val="13"/>
        </w:numPr>
        <w:rPr>
          <w:rFonts w:cstheme="minorHAnsi"/>
          <w:sz w:val="24"/>
          <w:szCs w:val="24"/>
        </w:rPr>
      </w:pPr>
      <w:r>
        <w:rPr>
          <w:rFonts w:cstheme="minorHAnsi"/>
          <w:sz w:val="24"/>
          <w:szCs w:val="24"/>
        </w:rPr>
        <w:t>By utilising House Captains</w:t>
      </w:r>
      <w:r w:rsidR="009A3A13">
        <w:rPr>
          <w:rFonts w:cstheme="minorHAnsi"/>
          <w:sz w:val="24"/>
          <w:szCs w:val="24"/>
        </w:rPr>
        <w:t xml:space="preserve"> </w:t>
      </w:r>
      <w:r w:rsidR="009A3A13" w:rsidRPr="009A3A13">
        <w:rPr>
          <w:rFonts w:cstheme="minorHAnsi"/>
          <w:sz w:val="24"/>
          <w:szCs w:val="24"/>
        </w:rPr>
        <w:t>and Playground Monitors.</w:t>
      </w:r>
      <w:r w:rsidR="00C950B9" w:rsidRPr="009A3A13">
        <w:rPr>
          <w:rFonts w:cstheme="minorHAnsi"/>
          <w:i/>
          <w:sz w:val="24"/>
          <w:szCs w:val="24"/>
        </w:rPr>
        <w:t xml:space="preserve"> </w:t>
      </w:r>
    </w:p>
    <w:p w:rsidR="00C950B9" w:rsidRPr="009A3A13" w:rsidRDefault="00C950B9" w:rsidP="0010651A">
      <w:pPr>
        <w:pStyle w:val="ListParagraph"/>
        <w:numPr>
          <w:ilvl w:val="0"/>
          <w:numId w:val="13"/>
        </w:numPr>
        <w:rPr>
          <w:rFonts w:cstheme="minorHAnsi"/>
          <w:sz w:val="24"/>
          <w:szCs w:val="24"/>
        </w:rPr>
      </w:pPr>
      <w:r w:rsidRPr="009A3A13">
        <w:rPr>
          <w:rFonts w:cstheme="minorHAnsi"/>
          <w:sz w:val="24"/>
          <w:szCs w:val="24"/>
        </w:rPr>
        <w:t xml:space="preserve">By utilising and regularly monitoring the ‘Look out for me’ </w:t>
      </w:r>
      <w:r w:rsidR="009A3A13" w:rsidRPr="009A3A13">
        <w:rPr>
          <w:rFonts w:cstheme="minorHAnsi"/>
          <w:sz w:val="24"/>
          <w:szCs w:val="24"/>
        </w:rPr>
        <w:t>information leaflets in each classroom</w:t>
      </w:r>
      <w:r w:rsidRPr="009A3A13">
        <w:rPr>
          <w:rFonts w:cstheme="minorHAnsi"/>
          <w:sz w:val="24"/>
          <w:szCs w:val="24"/>
        </w:rPr>
        <w:t xml:space="preserve">. </w:t>
      </w:r>
    </w:p>
    <w:p w:rsidR="00C355EC" w:rsidRPr="0010651A" w:rsidRDefault="00003FF2" w:rsidP="0010651A">
      <w:pPr>
        <w:pStyle w:val="ListParagraph"/>
        <w:numPr>
          <w:ilvl w:val="0"/>
          <w:numId w:val="13"/>
        </w:numPr>
        <w:rPr>
          <w:rFonts w:cstheme="minorHAnsi"/>
          <w:sz w:val="24"/>
          <w:szCs w:val="24"/>
        </w:rPr>
      </w:pPr>
      <w:r w:rsidRPr="0010651A">
        <w:rPr>
          <w:rFonts w:cstheme="minorHAnsi"/>
          <w:sz w:val="24"/>
          <w:szCs w:val="24"/>
        </w:rPr>
        <w:t>By liaising with other agencies as appropriate, eg the Education Author</w:t>
      </w:r>
      <w:r w:rsidR="00354028">
        <w:rPr>
          <w:rFonts w:cstheme="minorHAnsi"/>
          <w:sz w:val="24"/>
          <w:szCs w:val="24"/>
        </w:rPr>
        <w:t xml:space="preserve">ity, Social Services, </w:t>
      </w:r>
      <w:r w:rsidRPr="0010651A">
        <w:rPr>
          <w:rFonts w:cstheme="minorHAnsi"/>
          <w:sz w:val="24"/>
          <w:szCs w:val="24"/>
        </w:rPr>
        <w:t>and PSNI.</w:t>
      </w:r>
    </w:p>
    <w:p w:rsidR="00C355EC" w:rsidRPr="0010651A" w:rsidRDefault="00003FF2" w:rsidP="0010651A">
      <w:pPr>
        <w:pStyle w:val="ListParagraph"/>
        <w:numPr>
          <w:ilvl w:val="0"/>
          <w:numId w:val="13"/>
        </w:numPr>
        <w:rPr>
          <w:rFonts w:cstheme="minorHAnsi"/>
          <w:sz w:val="24"/>
          <w:szCs w:val="24"/>
        </w:rPr>
      </w:pPr>
      <w:r w:rsidRPr="0010651A">
        <w:rPr>
          <w:rFonts w:cstheme="minorHAnsi"/>
          <w:sz w:val="24"/>
          <w:szCs w:val="24"/>
        </w:rPr>
        <w:t>By encouraging a strong sense of belonging to School through participation in extra-curricular activities.</w:t>
      </w:r>
    </w:p>
    <w:p w:rsidR="00CE2D47" w:rsidRDefault="00003FF2" w:rsidP="0010651A">
      <w:pPr>
        <w:pStyle w:val="ListParagraph"/>
        <w:numPr>
          <w:ilvl w:val="0"/>
          <w:numId w:val="13"/>
        </w:numPr>
        <w:rPr>
          <w:rFonts w:cstheme="minorHAnsi"/>
          <w:sz w:val="24"/>
          <w:szCs w:val="24"/>
        </w:rPr>
      </w:pPr>
      <w:r w:rsidRPr="0010651A">
        <w:rPr>
          <w:rFonts w:cstheme="minorHAnsi"/>
          <w:sz w:val="24"/>
          <w:szCs w:val="24"/>
        </w:rPr>
        <w:t>By having clear procedures for responding to bullying, which are kept under regular review</w:t>
      </w:r>
      <w:r w:rsidR="008A094B">
        <w:rPr>
          <w:rFonts w:cstheme="minorHAnsi"/>
          <w:sz w:val="24"/>
          <w:szCs w:val="24"/>
        </w:rPr>
        <w:t>.</w:t>
      </w:r>
    </w:p>
    <w:p w:rsidR="0010651A" w:rsidRDefault="0010651A" w:rsidP="0010651A">
      <w:pPr>
        <w:pStyle w:val="ListParagraph"/>
        <w:rPr>
          <w:rFonts w:cstheme="minorHAnsi"/>
          <w:sz w:val="24"/>
          <w:szCs w:val="24"/>
        </w:rPr>
      </w:pPr>
    </w:p>
    <w:p w:rsidR="00CE4376" w:rsidRPr="00C950B9" w:rsidRDefault="00CE4376" w:rsidP="00C950B9">
      <w:pPr>
        <w:rPr>
          <w:rFonts w:cstheme="minorHAnsi"/>
          <w:sz w:val="24"/>
          <w:szCs w:val="24"/>
        </w:rPr>
      </w:pPr>
    </w:p>
    <w:p w:rsidR="00CE4376" w:rsidRPr="0010651A" w:rsidRDefault="00CE4376" w:rsidP="0010651A">
      <w:pPr>
        <w:pStyle w:val="ListParagraph"/>
        <w:rPr>
          <w:rFonts w:cstheme="minorHAnsi"/>
          <w:sz w:val="24"/>
          <w:szCs w:val="24"/>
        </w:rPr>
      </w:pPr>
    </w:p>
    <w:p w:rsidR="00C355EC" w:rsidRPr="0010651A" w:rsidRDefault="00071C45" w:rsidP="0010651A">
      <w:pPr>
        <w:rPr>
          <w:rFonts w:cstheme="minorHAnsi"/>
          <w:b/>
          <w:sz w:val="24"/>
          <w:szCs w:val="24"/>
        </w:rPr>
      </w:pPr>
      <w:r>
        <w:rPr>
          <w:rFonts w:cstheme="minorHAnsi"/>
          <w:b/>
          <w:sz w:val="24"/>
          <w:szCs w:val="24"/>
        </w:rPr>
        <w:t>4</w:t>
      </w:r>
      <w:r w:rsidR="00003FF2" w:rsidRPr="0010651A">
        <w:rPr>
          <w:rFonts w:cstheme="minorHAnsi"/>
          <w:b/>
          <w:sz w:val="24"/>
          <w:szCs w:val="24"/>
        </w:rPr>
        <w:t>.  Procedures for dealing with Bullying</w:t>
      </w:r>
    </w:p>
    <w:p w:rsidR="00C355EC" w:rsidRPr="0010651A" w:rsidRDefault="00003FF2" w:rsidP="0010651A">
      <w:pPr>
        <w:rPr>
          <w:rFonts w:cstheme="minorHAnsi"/>
          <w:sz w:val="24"/>
          <w:szCs w:val="24"/>
        </w:rPr>
      </w:pPr>
      <w:r w:rsidRPr="0010651A">
        <w:rPr>
          <w:rFonts w:cstheme="minorHAnsi"/>
          <w:sz w:val="24"/>
          <w:szCs w:val="24"/>
        </w:rPr>
        <w:t>Bullying is unacceptable and a culture of openness is the best way to counter such behaviour. It is the responsibility of each member of the community – pupils, staff and parents - to report instances of bullying or suspicions of bullying, in the understanding that all such reports will be listened to and taken seriously.</w:t>
      </w:r>
    </w:p>
    <w:p w:rsidR="00C355EC" w:rsidRPr="0010651A" w:rsidRDefault="00003FF2" w:rsidP="0010651A">
      <w:pPr>
        <w:rPr>
          <w:rFonts w:cstheme="minorHAnsi"/>
          <w:sz w:val="24"/>
          <w:szCs w:val="24"/>
        </w:rPr>
      </w:pPr>
      <w:r w:rsidRPr="0010651A">
        <w:rPr>
          <w:rFonts w:cstheme="minorHAnsi"/>
          <w:sz w:val="24"/>
          <w:szCs w:val="24"/>
        </w:rPr>
        <w:t>In each instance, the priority should be that the bullied pupil feels supported and that the individuals responsible for bullying are made aware that their behaviour is unacceptable and the bullying stops.</w:t>
      </w:r>
    </w:p>
    <w:p w:rsidR="00C355EC" w:rsidRPr="0010651A" w:rsidRDefault="00003FF2" w:rsidP="0010651A">
      <w:pPr>
        <w:rPr>
          <w:rFonts w:cstheme="minorHAnsi"/>
          <w:sz w:val="24"/>
          <w:szCs w:val="24"/>
        </w:rPr>
      </w:pPr>
      <w:r w:rsidRPr="0010651A">
        <w:rPr>
          <w:rFonts w:cstheme="minorHAnsi"/>
          <w:sz w:val="24"/>
          <w:szCs w:val="24"/>
        </w:rPr>
        <w:t>It is accepted that the precise action taken will vary from incident to incident. However, the broad guidelines below apply:</w:t>
      </w:r>
    </w:p>
    <w:p w:rsidR="0010651A" w:rsidRPr="009A3A13" w:rsidRDefault="00003FF2" w:rsidP="0010651A">
      <w:pPr>
        <w:pStyle w:val="ListParagraph"/>
        <w:numPr>
          <w:ilvl w:val="0"/>
          <w:numId w:val="14"/>
        </w:numPr>
        <w:rPr>
          <w:rFonts w:cstheme="minorHAnsi"/>
          <w:sz w:val="24"/>
          <w:szCs w:val="24"/>
        </w:rPr>
      </w:pPr>
      <w:r w:rsidRPr="0010651A">
        <w:rPr>
          <w:rFonts w:cstheme="minorHAnsi"/>
          <w:sz w:val="24"/>
          <w:szCs w:val="24"/>
        </w:rPr>
        <w:t>Instances of bullying or suspicion of bullying (wheth</w:t>
      </w:r>
      <w:r w:rsidR="008A094B">
        <w:rPr>
          <w:rFonts w:cstheme="minorHAnsi"/>
          <w:sz w:val="24"/>
          <w:szCs w:val="24"/>
        </w:rPr>
        <w:t>er in school or at a school event</w:t>
      </w:r>
      <w:r w:rsidRPr="0010651A">
        <w:rPr>
          <w:rFonts w:cstheme="minorHAnsi"/>
          <w:sz w:val="24"/>
          <w:szCs w:val="24"/>
        </w:rPr>
        <w:t>) should be reported by pupils, parents or other memb</w:t>
      </w:r>
      <w:r w:rsidR="008A094B">
        <w:rPr>
          <w:rFonts w:cstheme="minorHAnsi"/>
          <w:sz w:val="24"/>
          <w:szCs w:val="24"/>
        </w:rPr>
        <w:t>ers of staff to the Class Teacher</w:t>
      </w:r>
      <w:r w:rsidRPr="0010651A">
        <w:rPr>
          <w:rFonts w:cstheme="minorHAnsi"/>
          <w:sz w:val="24"/>
          <w:szCs w:val="24"/>
        </w:rPr>
        <w:t xml:space="preserve"> in the first </w:t>
      </w:r>
      <w:r w:rsidRPr="009A3A13">
        <w:rPr>
          <w:rFonts w:cstheme="minorHAnsi"/>
          <w:sz w:val="24"/>
          <w:szCs w:val="24"/>
        </w:rPr>
        <w:t>instance.  However, it is recognised that on occasi</w:t>
      </w:r>
      <w:r w:rsidR="008A094B" w:rsidRPr="009A3A13">
        <w:rPr>
          <w:rFonts w:cstheme="minorHAnsi"/>
          <w:sz w:val="24"/>
          <w:szCs w:val="24"/>
        </w:rPr>
        <w:t xml:space="preserve">on, the report may be made to another adult working in the school </w:t>
      </w:r>
      <w:r w:rsidRPr="009A3A13">
        <w:rPr>
          <w:rFonts w:cstheme="minorHAnsi"/>
          <w:sz w:val="24"/>
          <w:szCs w:val="24"/>
        </w:rPr>
        <w:t xml:space="preserve">or </w:t>
      </w:r>
      <w:r w:rsidR="008A094B" w:rsidRPr="009A3A13">
        <w:rPr>
          <w:rFonts w:cstheme="minorHAnsi"/>
          <w:sz w:val="24"/>
          <w:szCs w:val="24"/>
        </w:rPr>
        <w:t xml:space="preserve">the </w:t>
      </w:r>
      <w:r w:rsidRPr="009A3A13">
        <w:rPr>
          <w:rFonts w:cstheme="minorHAnsi"/>
          <w:sz w:val="24"/>
          <w:szCs w:val="24"/>
        </w:rPr>
        <w:t>Principal.</w:t>
      </w:r>
    </w:p>
    <w:p w:rsidR="009A3A13" w:rsidRPr="009A3A13" w:rsidRDefault="009A3A13" w:rsidP="009A3A13">
      <w:pPr>
        <w:pStyle w:val="ListParagraph"/>
        <w:numPr>
          <w:ilvl w:val="0"/>
          <w:numId w:val="14"/>
        </w:numPr>
        <w:spacing w:after="0" w:line="240" w:lineRule="auto"/>
        <w:rPr>
          <w:sz w:val="24"/>
          <w:szCs w:val="24"/>
        </w:rPr>
      </w:pPr>
      <w:r w:rsidRPr="009A3A13">
        <w:rPr>
          <w:sz w:val="24"/>
          <w:szCs w:val="24"/>
        </w:rPr>
        <w:t>A record of any report will be taken and, in all instances, forwarded to the Principal who will keep an overview.</w:t>
      </w:r>
    </w:p>
    <w:p w:rsidR="00C355EC" w:rsidRPr="009A3A13" w:rsidRDefault="008A094B" w:rsidP="008A094B">
      <w:pPr>
        <w:pStyle w:val="ListParagraph"/>
        <w:numPr>
          <w:ilvl w:val="0"/>
          <w:numId w:val="14"/>
        </w:numPr>
        <w:rPr>
          <w:rFonts w:cstheme="minorHAnsi"/>
          <w:sz w:val="24"/>
          <w:szCs w:val="24"/>
        </w:rPr>
      </w:pPr>
      <w:r w:rsidRPr="009A3A13">
        <w:rPr>
          <w:rFonts w:cstheme="minorHAnsi"/>
          <w:sz w:val="24"/>
          <w:szCs w:val="24"/>
        </w:rPr>
        <w:t>The Class Teacher</w:t>
      </w:r>
      <w:r w:rsidR="00003FF2" w:rsidRPr="009A3A13">
        <w:rPr>
          <w:rFonts w:cstheme="minorHAnsi"/>
          <w:sz w:val="24"/>
          <w:szCs w:val="24"/>
        </w:rPr>
        <w:t xml:space="preserve"> will investigate, in liaison with the</w:t>
      </w:r>
      <w:r w:rsidRPr="009A3A13">
        <w:rPr>
          <w:rFonts w:cstheme="minorHAnsi"/>
          <w:sz w:val="24"/>
          <w:szCs w:val="24"/>
        </w:rPr>
        <w:t xml:space="preserve"> Principal. </w:t>
      </w:r>
    </w:p>
    <w:p w:rsidR="00C355EC" w:rsidRPr="009A3A13" w:rsidRDefault="00003FF2" w:rsidP="0010651A">
      <w:pPr>
        <w:pStyle w:val="ListParagraph"/>
        <w:numPr>
          <w:ilvl w:val="0"/>
          <w:numId w:val="14"/>
        </w:numPr>
        <w:rPr>
          <w:rFonts w:cstheme="minorHAnsi"/>
          <w:sz w:val="24"/>
          <w:szCs w:val="24"/>
        </w:rPr>
      </w:pPr>
      <w:r w:rsidRPr="009A3A13">
        <w:rPr>
          <w:rFonts w:cstheme="minorHAnsi"/>
          <w:sz w:val="24"/>
          <w:szCs w:val="24"/>
        </w:rPr>
        <w:t>Pupils directly involved may be asked to give a written account of the incident.</w:t>
      </w:r>
      <w:r w:rsidR="008A094B" w:rsidRPr="009A3A13">
        <w:rPr>
          <w:rFonts w:cstheme="minorHAnsi"/>
          <w:sz w:val="24"/>
          <w:szCs w:val="24"/>
        </w:rPr>
        <w:t xml:space="preserve"> Younger students may be spoken to and have their answers written down by an adult. </w:t>
      </w:r>
    </w:p>
    <w:p w:rsidR="00C355EC" w:rsidRPr="0010651A" w:rsidRDefault="00003FF2" w:rsidP="0010651A">
      <w:pPr>
        <w:pStyle w:val="ListParagraph"/>
        <w:numPr>
          <w:ilvl w:val="0"/>
          <w:numId w:val="14"/>
        </w:numPr>
        <w:rPr>
          <w:rFonts w:cstheme="minorHAnsi"/>
          <w:sz w:val="24"/>
          <w:szCs w:val="24"/>
        </w:rPr>
      </w:pPr>
      <w:r w:rsidRPr="009A3A13">
        <w:rPr>
          <w:rFonts w:cstheme="minorHAnsi"/>
          <w:sz w:val="24"/>
          <w:szCs w:val="24"/>
        </w:rPr>
        <w:t>Parents of all pupils involved will be contacted</w:t>
      </w:r>
      <w:r w:rsidRPr="0010651A">
        <w:rPr>
          <w:rFonts w:cstheme="minorHAnsi"/>
          <w:sz w:val="24"/>
          <w:szCs w:val="24"/>
        </w:rPr>
        <w:t xml:space="preserve"> promptly.</w:t>
      </w:r>
    </w:p>
    <w:p w:rsidR="00C355EC" w:rsidRPr="0010651A" w:rsidRDefault="00003FF2" w:rsidP="0010651A">
      <w:pPr>
        <w:pStyle w:val="ListParagraph"/>
        <w:numPr>
          <w:ilvl w:val="0"/>
          <w:numId w:val="14"/>
        </w:numPr>
        <w:rPr>
          <w:rFonts w:cstheme="minorHAnsi"/>
          <w:sz w:val="24"/>
          <w:szCs w:val="24"/>
        </w:rPr>
      </w:pPr>
      <w:r w:rsidRPr="0010651A">
        <w:rPr>
          <w:rFonts w:cstheme="minorHAnsi"/>
          <w:sz w:val="24"/>
          <w:szCs w:val="24"/>
        </w:rPr>
        <w:t>If necessary, referrals to outside agencies will be made.</w:t>
      </w:r>
    </w:p>
    <w:p w:rsidR="00C355EC" w:rsidRPr="0010651A" w:rsidRDefault="00003FF2" w:rsidP="0010651A">
      <w:pPr>
        <w:pStyle w:val="ListParagraph"/>
        <w:numPr>
          <w:ilvl w:val="0"/>
          <w:numId w:val="14"/>
        </w:numPr>
        <w:rPr>
          <w:rFonts w:cstheme="minorHAnsi"/>
          <w:sz w:val="24"/>
          <w:szCs w:val="24"/>
        </w:rPr>
      </w:pPr>
      <w:r w:rsidRPr="0010651A">
        <w:rPr>
          <w:rFonts w:cstheme="minorHAnsi"/>
          <w:sz w:val="24"/>
          <w:szCs w:val="24"/>
        </w:rPr>
        <w:t>The pupil bullied will be given practical advic</w:t>
      </w:r>
      <w:r w:rsidR="008A094B">
        <w:rPr>
          <w:rFonts w:cstheme="minorHAnsi"/>
          <w:sz w:val="24"/>
          <w:szCs w:val="24"/>
        </w:rPr>
        <w:t>e and support and pastoral support</w:t>
      </w:r>
      <w:r w:rsidRPr="0010651A">
        <w:rPr>
          <w:rFonts w:cstheme="minorHAnsi"/>
          <w:sz w:val="24"/>
          <w:szCs w:val="24"/>
        </w:rPr>
        <w:t>.</w:t>
      </w:r>
    </w:p>
    <w:p w:rsidR="00C355EC" w:rsidRPr="0010651A" w:rsidRDefault="00003FF2" w:rsidP="0010651A">
      <w:pPr>
        <w:pStyle w:val="ListParagraph"/>
        <w:numPr>
          <w:ilvl w:val="0"/>
          <w:numId w:val="14"/>
        </w:numPr>
        <w:rPr>
          <w:rFonts w:cstheme="minorHAnsi"/>
          <w:sz w:val="24"/>
          <w:szCs w:val="24"/>
        </w:rPr>
      </w:pPr>
      <w:r w:rsidRPr="0010651A">
        <w:rPr>
          <w:rFonts w:cstheme="minorHAnsi"/>
          <w:sz w:val="24"/>
          <w:szCs w:val="24"/>
        </w:rPr>
        <w:t xml:space="preserve">The situation will </w:t>
      </w:r>
      <w:r w:rsidR="008A094B">
        <w:rPr>
          <w:rFonts w:cstheme="minorHAnsi"/>
          <w:sz w:val="24"/>
          <w:szCs w:val="24"/>
        </w:rPr>
        <w:t>be monitored by the Class Teacher, in liaison with the Principal</w:t>
      </w:r>
      <w:r w:rsidRPr="0010651A">
        <w:rPr>
          <w:rFonts w:cstheme="minorHAnsi"/>
          <w:sz w:val="24"/>
          <w:szCs w:val="24"/>
        </w:rPr>
        <w:t xml:space="preserve"> to ensure the welfare of all pupils involved has been maintained.</w:t>
      </w:r>
    </w:p>
    <w:p w:rsidR="00C355EC" w:rsidRPr="0010651A" w:rsidRDefault="008A094B" w:rsidP="0010651A">
      <w:pPr>
        <w:pStyle w:val="ListParagraph"/>
        <w:numPr>
          <w:ilvl w:val="0"/>
          <w:numId w:val="14"/>
        </w:numPr>
        <w:rPr>
          <w:rFonts w:cstheme="minorHAnsi"/>
          <w:sz w:val="24"/>
          <w:szCs w:val="24"/>
        </w:rPr>
      </w:pPr>
      <w:r>
        <w:rPr>
          <w:rFonts w:cstheme="minorHAnsi"/>
          <w:sz w:val="24"/>
          <w:szCs w:val="24"/>
        </w:rPr>
        <w:t>Other members of staff who interact with the</w:t>
      </w:r>
      <w:r w:rsidR="00003FF2" w:rsidRPr="0010651A">
        <w:rPr>
          <w:rFonts w:cstheme="minorHAnsi"/>
          <w:sz w:val="24"/>
          <w:szCs w:val="24"/>
        </w:rPr>
        <w:t xml:space="preserve"> </w:t>
      </w:r>
      <w:r>
        <w:rPr>
          <w:rFonts w:cstheme="minorHAnsi"/>
          <w:sz w:val="24"/>
          <w:szCs w:val="24"/>
        </w:rPr>
        <w:t>pupil/</w:t>
      </w:r>
      <w:r w:rsidR="00003FF2" w:rsidRPr="0010651A">
        <w:rPr>
          <w:rFonts w:cstheme="minorHAnsi"/>
          <w:sz w:val="24"/>
          <w:szCs w:val="24"/>
        </w:rPr>
        <w:t>pupils involved will be informed so that they can contribute to monitoring the situation.</w:t>
      </w:r>
    </w:p>
    <w:p w:rsidR="00C355EC" w:rsidRPr="0010651A" w:rsidRDefault="00C355EC" w:rsidP="0010651A">
      <w:pPr>
        <w:rPr>
          <w:rFonts w:cstheme="minorHAnsi"/>
          <w:sz w:val="24"/>
          <w:szCs w:val="24"/>
        </w:rPr>
      </w:pPr>
    </w:p>
    <w:p w:rsidR="00C355EC" w:rsidRPr="0010651A" w:rsidRDefault="00003FF2" w:rsidP="0010651A">
      <w:pPr>
        <w:rPr>
          <w:rFonts w:cstheme="minorHAnsi"/>
          <w:sz w:val="24"/>
          <w:szCs w:val="24"/>
        </w:rPr>
      </w:pPr>
      <w:r w:rsidRPr="0010651A">
        <w:rPr>
          <w:rFonts w:cstheme="minorHAnsi"/>
          <w:sz w:val="24"/>
          <w:szCs w:val="24"/>
        </w:rPr>
        <w:br w:type="page"/>
      </w:r>
    </w:p>
    <w:p w:rsidR="00E23F44" w:rsidRPr="0010651A" w:rsidRDefault="00071C45" w:rsidP="0010651A">
      <w:pPr>
        <w:rPr>
          <w:rFonts w:cstheme="minorHAnsi"/>
          <w:b/>
          <w:sz w:val="24"/>
          <w:szCs w:val="24"/>
        </w:rPr>
      </w:pPr>
      <w:r>
        <w:rPr>
          <w:rFonts w:cstheme="minorHAnsi"/>
          <w:b/>
          <w:sz w:val="24"/>
          <w:szCs w:val="24"/>
        </w:rPr>
        <w:lastRenderedPageBreak/>
        <w:t>5</w:t>
      </w:r>
      <w:r w:rsidR="0010651A">
        <w:rPr>
          <w:rFonts w:cstheme="minorHAnsi"/>
          <w:b/>
          <w:sz w:val="24"/>
          <w:szCs w:val="24"/>
        </w:rPr>
        <w:t>. Recording Procedures</w:t>
      </w:r>
    </w:p>
    <w:p w:rsidR="00E23F44" w:rsidRPr="0010651A" w:rsidRDefault="00E23F44" w:rsidP="0010651A">
      <w:pPr>
        <w:rPr>
          <w:rFonts w:cstheme="minorHAnsi"/>
          <w:sz w:val="24"/>
          <w:szCs w:val="24"/>
        </w:rPr>
      </w:pPr>
      <w:r w:rsidRPr="0010651A">
        <w:rPr>
          <w:rFonts w:cstheme="minorHAnsi"/>
          <w:sz w:val="24"/>
          <w:szCs w:val="24"/>
        </w:rPr>
        <w:t>All alleged incidents of bullying behaviour will be careful</w:t>
      </w:r>
      <w:r w:rsidR="00911DB1">
        <w:rPr>
          <w:rFonts w:cstheme="minorHAnsi"/>
          <w:sz w:val="24"/>
          <w:szCs w:val="24"/>
        </w:rPr>
        <w:t>ly recorded by the Class Teacher</w:t>
      </w:r>
      <w:r w:rsidR="00716A2C" w:rsidRPr="0010651A">
        <w:rPr>
          <w:rFonts w:cstheme="minorHAnsi"/>
          <w:sz w:val="24"/>
          <w:szCs w:val="24"/>
        </w:rPr>
        <w:t>.</w:t>
      </w:r>
    </w:p>
    <w:p w:rsidR="00E23F44" w:rsidRPr="0010651A" w:rsidRDefault="00E23F44" w:rsidP="0010651A">
      <w:pPr>
        <w:rPr>
          <w:rFonts w:cstheme="minorHAnsi"/>
          <w:sz w:val="24"/>
          <w:szCs w:val="24"/>
        </w:rPr>
      </w:pPr>
      <w:r w:rsidRPr="0010651A">
        <w:rPr>
          <w:rFonts w:cstheme="minorHAnsi"/>
          <w:sz w:val="24"/>
          <w:szCs w:val="24"/>
        </w:rPr>
        <w:t xml:space="preserve">The report </w:t>
      </w:r>
      <w:r w:rsidR="00950550">
        <w:rPr>
          <w:rFonts w:cstheme="minorHAnsi"/>
          <w:sz w:val="24"/>
          <w:szCs w:val="24"/>
        </w:rPr>
        <w:t>should</w:t>
      </w:r>
      <w:r w:rsidRPr="0010651A">
        <w:rPr>
          <w:rFonts w:cstheme="minorHAnsi"/>
          <w:sz w:val="24"/>
          <w:szCs w:val="24"/>
        </w:rPr>
        <w:t xml:space="preserve"> include:</w:t>
      </w:r>
    </w:p>
    <w:p w:rsidR="00E23F44" w:rsidRPr="00950550" w:rsidRDefault="00E23F44" w:rsidP="00950550">
      <w:pPr>
        <w:pStyle w:val="ListParagraph"/>
        <w:numPr>
          <w:ilvl w:val="0"/>
          <w:numId w:val="15"/>
        </w:numPr>
        <w:rPr>
          <w:rFonts w:cstheme="minorHAnsi"/>
          <w:sz w:val="24"/>
          <w:szCs w:val="24"/>
        </w:rPr>
      </w:pPr>
      <w:r w:rsidRPr="00950550">
        <w:rPr>
          <w:rFonts w:cstheme="minorHAnsi"/>
          <w:sz w:val="24"/>
          <w:szCs w:val="24"/>
        </w:rPr>
        <w:t>The nature of the incident(s), alleged incident(s)</w:t>
      </w:r>
      <w:r w:rsidR="00911DB1">
        <w:rPr>
          <w:rFonts w:cstheme="minorHAnsi"/>
          <w:sz w:val="24"/>
          <w:szCs w:val="24"/>
        </w:rPr>
        <w:t xml:space="preserve"> and whether it was witnessed by a member of staff or not. </w:t>
      </w:r>
    </w:p>
    <w:p w:rsidR="00716A2C" w:rsidRPr="00911DB1" w:rsidRDefault="00663B1F" w:rsidP="00950550">
      <w:pPr>
        <w:pStyle w:val="ListParagraph"/>
        <w:numPr>
          <w:ilvl w:val="0"/>
          <w:numId w:val="15"/>
        </w:numPr>
        <w:rPr>
          <w:rFonts w:cstheme="minorHAnsi"/>
          <w:sz w:val="24"/>
          <w:szCs w:val="24"/>
        </w:rPr>
      </w:pPr>
      <w:r w:rsidRPr="00911DB1">
        <w:rPr>
          <w:rFonts w:cstheme="minorHAnsi"/>
          <w:sz w:val="24"/>
          <w:szCs w:val="24"/>
        </w:rPr>
        <w:t>Assessment of the concern i.e. is it bullying behaviour or socially unacceptable behaviour?</w:t>
      </w:r>
      <w:r w:rsidR="00716A2C" w:rsidRPr="00911DB1">
        <w:rPr>
          <w:rFonts w:cstheme="minorHAnsi"/>
          <w:sz w:val="24"/>
          <w:szCs w:val="24"/>
        </w:rPr>
        <w:t xml:space="preserve"> – The Positive Behaviour Policy outlines procedures for socially unacceptable b</w:t>
      </w:r>
      <w:r w:rsidR="004B7306" w:rsidRPr="00911DB1">
        <w:rPr>
          <w:rFonts w:cstheme="minorHAnsi"/>
          <w:sz w:val="24"/>
          <w:szCs w:val="24"/>
        </w:rPr>
        <w:t>ehaviour</w:t>
      </w:r>
      <w:r w:rsidR="00911DB1" w:rsidRPr="00911DB1">
        <w:rPr>
          <w:rFonts w:cstheme="minorHAnsi"/>
          <w:sz w:val="24"/>
          <w:szCs w:val="24"/>
        </w:rPr>
        <w:t xml:space="preserve">. – Does ours apply? </w:t>
      </w:r>
    </w:p>
    <w:p w:rsidR="00E23F44" w:rsidRPr="00950550" w:rsidRDefault="00E23F44" w:rsidP="00950550">
      <w:pPr>
        <w:pStyle w:val="ListParagraph"/>
        <w:numPr>
          <w:ilvl w:val="0"/>
          <w:numId w:val="15"/>
        </w:numPr>
        <w:rPr>
          <w:rFonts w:cstheme="minorHAnsi"/>
          <w:sz w:val="24"/>
          <w:szCs w:val="24"/>
        </w:rPr>
      </w:pPr>
      <w:r w:rsidRPr="00950550">
        <w:rPr>
          <w:rFonts w:cstheme="minorHAnsi"/>
          <w:sz w:val="24"/>
          <w:szCs w:val="24"/>
        </w:rPr>
        <w:t xml:space="preserve">Where/when the incident(s) </w:t>
      </w:r>
      <w:r w:rsidR="004B7306">
        <w:rPr>
          <w:rFonts w:cstheme="minorHAnsi"/>
          <w:sz w:val="24"/>
          <w:szCs w:val="24"/>
        </w:rPr>
        <w:t>occurred.</w:t>
      </w:r>
    </w:p>
    <w:p w:rsidR="00663B1F" w:rsidRPr="00950550" w:rsidRDefault="00663B1F" w:rsidP="00950550">
      <w:pPr>
        <w:pStyle w:val="ListParagraph"/>
        <w:numPr>
          <w:ilvl w:val="0"/>
          <w:numId w:val="15"/>
        </w:numPr>
        <w:rPr>
          <w:rFonts w:cstheme="minorHAnsi"/>
          <w:sz w:val="24"/>
          <w:szCs w:val="24"/>
        </w:rPr>
      </w:pPr>
      <w:r w:rsidRPr="00950550">
        <w:rPr>
          <w:rFonts w:cstheme="minorHAnsi"/>
          <w:sz w:val="24"/>
          <w:szCs w:val="24"/>
        </w:rPr>
        <w:t>Who was targeted by the behaviour and in what way did the bullying behaviour present?</w:t>
      </w:r>
    </w:p>
    <w:p w:rsidR="00E23F44" w:rsidRPr="00950550" w:rsidRDefault="00E23F44" w:rsidP="00950550">
      <w:pPr>
        <w:pStyle w:val="ListParagraph"/>
        <w:numPr>
          <w:ilvl w:val="0"/>
          <w:numId w:val="15"/>
        </w:numPr>
        <w:rPr>
          <w:rFonts w:cstheme="minorHAnsi"/>
          <w:sz w:val="24"/>
          <w:szCs w:val="24"/>
        </w:rPr>
      </w:pPr>
      <w:r w:rsidRPr="00950550">
        <w:rPr>
          <w:rFonts w:cstheme="minorHAnsi"/>
          <w:sz w:val="24"/>
          <w:szCs w:val="24"/>
        </w:rPr>
        <w:t>The motiv</w:t>
      </w:r>
      <w:r w:rsidR="004B7306">
        <w:rPr>
          <w:rFonts w:cstheme="minorHAnsi"/>
          <w:sz w:val="24"/>
          <w:szCs w:val="24"/>
        </w:rPr>
        <w:t>ating factors/underlying themes.</w:t>
      </w:r>
    </w:p>
    <w:p w:rsidR="00E23F44" w:rsidRPr="00950550" w:rsidRDefault="00E23F44" w:rsidP="00950550">
      <w:pPr>
        <w:pStyle w:val="ListParagraph"/>
        <w:numPr>
          <w:ilvl w:val="0"/>
          <w:numId w:val="15"/>
        </w:numPr>
        <w:rPr>
          <w:rFonts w:cstheme="minorHAnsi"/>
          <w:sz w:val="24"/>
          <w:szCs w:val="24"/>
        </w:rPr>
      </w:pPr>
      <w:r w:rsidRPr="00950550">
        <w:rPr>
          <w:rFonts w:cstheme="minorHAnsi"/>
          <w:sz w:val="24"/>
          <w:szCs w:val="24"/>
        </w:rPr>
        <w:t>The methods i.e. verbal, written or electro</w:t>
      </w:r>
      <w:r w:rsidR="004B7306">
        <w:rPr>
          <w:rFonts w:cstheme="minorHAnsi"/>
          <w:sz w:val="24"/>
          <w:szCs w:val="24"/>
        </w:rPr>
        <w:t>nic or any combination of these.</w:t>
      </w:r>
    </w:p>
    <w:p w:rsidR="00E23F44" w:rsidRPr="00950550" w:rsidRDefault="00E23F44" w:rsidP="00950550">
      <w:pPr>
        <w:pStyle w:val="ListParagraph"/>
        <w:numPr>
          <w:ilvl w:val="0"/>
          <w:numId w:val="15"/>
        </w:numPr>
        <w:rPr>
          <w:rFonts w:cstheme="minorHAnsi"/>
          <w:sz w:val="24"/>
          <w:szCs w:val="24"/>
        </w:rPr>
      </w:pPr>
      <w:r w:rsidRPr="00950550">
        <w:rPr>
          <w:rFonts w:cstheme="minorHAnsi"/>
          <w:sz w:val="24"/>
          <w:szCs w:val="24"/>
        </w:rPr>
        <w:t>Information about how the incident was addressed</w:t>
      </w:r>
      <w:r w:rsidR="00D16473" w:rsidRPr="00950550">
        <w:rPr>
          <w:rFonts w:cstheme="minorHAnsi"/>
          <w:sz w:val="24"/>
          <w:szCs w:val="24"/>
        </w:rPr>
        <w:t xml:space="preserve"> i.e. the support and interventions for both the pupil(s) experiencing bullying behaviour, and the pupil(s) displaying bullying behaviour – see </w:t>
      </w:r>
      <w:r w:rsidR="00071C45">
        <w:rPr>
          <w:rFonts w:cstheme="minorHAnsi"/>
          <w:sz w:val="24"/>
          <w:szCs w:val="24"/>
        </w:rPr>
        <w:t>point 6</w:t>
      </w:r>
      <w:r w:rsidR="004B7306">
        <w:rPr>
          <w:rFonts w:cstheme="minorHAnsi"/>
          <w:sz w:val="24"/>
          <w:szCs w:val="24"/>
        </w:rPr>
        <w:t>.</w:t>
      </w:r>
    </w:p>
    <w:p w:rsidR="00E23F44" w:rsidRDefault="00D16473" w:rsidP="0010651A">
      <w:pPr>
        <w:pStyle w:val="ListParagraph"/>
        <w:numPr>
          <w:ilvl w:val="0"/>
          <w:numId w:val="15"/>
        </w:numPr>
        <w:rPr>
          <w:rFonts w:cstheme="minorHAnsi"/>
          <w:sz w:val="24"/>
          <w:szCs w:val="24"/>
        </w:rPr>
      </w:pPr>
      <w:r w:rsidRPr="00950550">
        <w:rPr>
          <w:rFonts w:cstheme="minorHAnsi"/>
          <w:sz w:val="24"/>
          <w:szCs w:val="24"/>
        </w:rPr>
        <w:t>A review o</w:t>
      </w:r>
      <w:r w:rsidR="004B7306">
        <w:rPr>
          <w:rFonts w:cstheme="minorHAnsi"/>
          <w:sz w:val="24"/>
          <w:szCs w:val="24"/>
        </w:rPr>
        <w:t>f bullying concerns and actions</w:t>
      </w:r>
      <w:r w:rsidR="00911DB1">
        <w:rPr>
          <w:rFonts w:cstheme="minorHAnsi"/>
          <w:sz w:val="24"/>
          <w:szCs w:val="24"/>
        </w:rPr>
        <w:t xml:space="preserve"> taken</w:t>
      </w:r>
      <w:r w:rsidR="004B7306">
        <w:rPr>
          <w:rFonts w:cstheme="minorHAnsi"/>
          <w:sz w:val="24"/>
          <w:szCs w:val="24"/>
        </w:rPr>
        <w:t>.</w:t>
      </w:r>
    </w:p>
    <w:p w:rsidR="005B3771" w:rsidRPr="005B3771" w:rsidRDefault="005B3771" w:rsidP="005B3771">
      <w:pPr>
        <w:pStyle w:val="ListParagraph"/>
        <w:rPr>
          <w:rFonts w:cstheme="minorHAnsi"/>
          <w:sz w:val="24"/>
          <w:szCs w:val="24"/>
        </w:rPr>
      </w:pPr>
    </w:p>
    <w:p w:rsidR="00E23F44" w:rsidRPr="0010651A" w:rsidRDefault="00716A2C" w:rsidP="0010651A">
      <w:pPr>
        <w:rPr>
          <w:rFonts w:cstheme="minorHAnsi"/>
          <w:sz w:val="24"/>
          <w:szCs w:val="24"/>
        </w:rPr>
      </w:pPr>
      <w:r w:rsidRPr="0010651A">
        <w:rPr>
          <w:rFonts w:cstheme="minorHAnsi"/>
          <w:sz w:val="24"/>
          <w:szCs w:val="24"/>
        </w:rPr>
        <w:t xml:space="preserve">All alleged incidents of bullying behaviour are </w:t>
      </w:r>
      <w:r w:rsidR="00E23F44" w:rsidRPr="0010651A">
        <w:rPr>
          <w:rFonts w:cstheme="minorHAnsi"/>
          <w:sz w:val="24"/>
          <w:szCs w:val="24"/>
        </w:rPr>
        <w:t xml:space="preserve">forwarded to the </w:t>
      </w:r>
      <w:r w:rsidR="00911DB1">
        <w:rPr>
          <w:rFonts w:cstheme="minorHAnsi"/>
          <w:sz w:val="24"/>
          <w:szCs w:val="24"/>
        </w:rPr>
        <w:t xml:space="preserve">Principal </w:t>
      </w:r>
      <w:r w:rsidR="00E23F44" w:rsidRPr="0010651A">
        <w:rPr>
          <w:rFonts w:cstheme="minorHAnsi"/>
          <w:sz w:val="24"/>
          <w:szCs w:val="24"/>
        </w:rPr>
        <w:t>who will keep an overview</w:t>
      </w:r>
      <w:r w:rsidRPr="0010651A">
        <w:rPr>
          <w:rFonts w:cstheme="minorHAnsi"/>
          <w:sz w:val="24"/>
          <w:szCs w:val="24"/>
        </w:rPr>
        <w:t>, track incidents of bullying behaviour,</w:t>
      </w:r>
      <w:r w:rsidR="00E23F44" w:rsidRPr="0010651A">
        <w:rPr>
          <w:rFonts w:cstheme="minorHAnsi"/>
          <w:sz w:val="24"/>
          <w:szCs w:val="24"/>
        </w:rPr>
        <w:t xml:space="preserve"> and look for patterns of bullying behaviour.</w:t>
      </w:r>
    </w:p>
    <w:p w:rsidR="00E23F44" w:rsidRPr="0010651A" w:rsidRDefault="00911DB1" w:rsidP="0010651A">
      <w:pPr>
        <w:rPr>
          <w:b/>
        </w:rPr>
      </w:pPr>
      <w:r>
        <w:rPr>
          <w:rFonts w:cstheme="minorHAnsi"/>
          <w:sz w:val="24"/>
          <w:szCs w:val="24"/>
        </w:rPr>
        <w:t xml:space="preserve">The Behaviour Incident Report will be saved into Private 10, into the correct year folder </w:t>
      </w:r>
      <w:r w:rsidR="00590CA5">
        <w:rPr>
          <w:rFonts w:cstheme="minorHAnsi"/>
          <w:sz w:val="24"/>
          <w:szCs w:val="24"/>
        </w:rPr>
        <w:t xml:space="preserve">and class </w:t>
      </w:r>
      <w:r>
        <w:rPr>
          <w:rFonts w:cstheme="minorHAnsi"/>
          <w:sz w:val="24"/>
          <w:szCs w:val="24"/>
        </w:rPr>
        <w:t xml:space="preserve">folder. </w:t>
      </w:r>
      <w:r w:rsidR="00C950B9">
        <w:rPr>
          <w:rFonts w:cstheme="minorHAnsi"/>
          <w:sz w:val="24"/>
          <w:szCs w:val="24"/>
        </w:rPr>
        <w:t xml:space="preserve">Any discussions with Parents </w:t>
      </w:r>
      <w:r w:rsidR="00590CA5">
        <w:rPr>
          <w:rFonts w:cstheme="minorHAnsi"/>
          <w:sz w:val="24"/>
          <w:szCs w:val="24"/>
        </w:rPr>
        <w:t xml:space="preserve">in relation to the incident </w:t>
      </w:r>
      <w:r w:rsidR="00C950B9">
        <w:rPr>
          <w:rFonts w:cstheme="minorHAnsi"/>
          <w:sz w:val="24"/>
          <w:szCs w:val="24"/>
        </w:rPr>
        <w:t xml:space="preserve">should also be written up using the Evidence of Parental Discussion report </w:t>
      </w:r>
      <w:r w:rsidR="00590CA5">
        <w:rPr>
          <w:rFonts w:cstheme="minorHAnsi"/>
          <w:sz w:val="24"/>
          <w:szCs w:val="24"/>
        </w:rPr>
        <w:t xml:space="preserve">and saved into Private 10, in the correct year folder and class folder. </w:t>
      </w:r>
      <w:r w:rsidR="00E23F44" w:rsidRPr="0010651A">
        <w:rPr>
          <w:b/>
        </w:rPr>
        <w:br w:type="page"/>
      </w:r>
    </w:p>
    <w:p w:rsidR="00C355EC" w:rsidRPr="004753D7" w:rsidRDefault="00003FF2">
      <w:pPr>
        <w:spacing w:after="0" w:line="240" w:lineRule="auto"/>
        <w:jc w:val="center"/>
        <w:rPr>
          <w:rFonts w:cstheme="minorHAnsi"/>
          <w:b/>
          <w:sz w:val="26"/>
          <w:szCs w:val="26"/>
        </w:rPr>
      </w:pPr>
      <w:r w:rsidRPr="004753D7">
        <w:rPr>
          <w:rFonts w:cstheme="minorHAnsi"/>
          <w:b/>
          <w:sz w:val="26"/>
          <w:szCs w:val="26"/>
        </w:rPr>
        <w:lastRenderedPageBreak/>
        <w:t>REPORTING A CONCERN</w:t>
      </w:r>
    </w:p>
    <w:p w:rsidR="00C355EC" w:rsidRPr="004753D7" w:rsidRDefault="00C355EC">
      <w:pPr>
        <w:spacing w:after="0" w:line="240" w:lineRule="auto"/>
        <w:jc w:val="center"/>
        <w:rPr>
          <w:rFonts w:cstheme="minorHAnsi"/>
          <w:sz w:val="26"/>
          <w:szCs w:val="26"/>
        </w:rPr>
      </w:pPr>
    </w:p>
    <w:p w:rsidR="00C355EC" w:rsidRPr="005B3771" w:rsidRDefault="00003FF2">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r w:rsidRPr="005B3771">
        <w:rPr>
          <w:rFonts w:cstheme="minorHAnsi"/>
          <w:sz w:val="24"/>
          <w:szCs w:val="24"/>
        </w:rPr>
        <w:t xml:space="preserve">I have concerns </w:t>
      </w:r>
      <w:r w:rsidR="00716A2C" w:rsidRPr="005B3771">
        <w:rPr>
          <w:rFonts w:cstheme="minorHAnsi"/>
          <w:sz w:val="24"/>
          <w:szCs w:val="24"/>
        </w:rPr>
        <w:t>about bullying behaviour in the School</w:t>
      </w:r>
    </w:p>
    <w:p w:rsidR="00C355EC" w:rsidRPr="004753D7" w:rsidRDefault="00003FF2">
      <w:pPr>
        <w:spacing w:after="0" w:line="240" w:lineRule="auto"/>
        <w:jc w:val="center"/>
        <w:rPr>
          <w:rFonts w:cstheme="minorHAnsi"/>
          <w:sz w:val="26"/>
          <w:szCs w:val="26"/>
        </w:rPr>
      </w:pPr>
      <w:r w:rsidRPr="004753D7">
        <w:rPr>
          <w:rFonts w:cstheme="minorHAnsi"/>
          <w:sz w:val="26"/>
          <w:szCs w:val="26"/>
        </w:rPr>
        <w:t>↓</w:t>
      </w:r>
    </w:p>
    <w:p w:rsidR="00C355EC" w:rsidRPr="005B3771" w:rsidRDefault="00003FF2">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r w:rsidRPr="005B3771">
        <w:rPr>
          <w:rFonts w:cstheme="minorHAnsi"/>
          <w:sz w:val="24"/>
          <w:szCs w:val="24"/>
        </w:rPr>
        <w:t xml:space="preserve">I can </w:t>
      </w:r>
      <w:r w:rsidR="00A716AA">
        <w:rPr>
          <w:rFonts w:cstheme="minorHAnsi"/>
          <w:sz w:val="24"/>
          <w:szCs w:val="24"/>
        </w:rPr>
        <w:t>talk to the</w:t>
      </w:r>
      <w:r w:rsidR="00911DB1">
        <w:rPr>
          <w:rFonts w:cstheme="minorHAnsi"/>
          <w:sz w:val="24"/>
          <w:szCs w:val="24"/>
        </w:rPr>
        <w:t xml:space="preserve"> Class Teacher </w:t>
      </w:r>
    </w:p>
    <w:p w:rsidR="00C355EC" w:rsidRPr="004753D7" w:rsidRDefault="00003FF2">
      <w:pPr>
        <w:spacing w:after="0" w:line="240" w:lineRule="auto"/>
        <w:jc w:val="center"/>
        <w:rPr>
          <w:rFonts w:cstheme="minorHAnsi"/>
          <w:sz w:val="26"/>
          <w:szCs w:val="26"/>
        </w:rPr>
      </w:pPr>
      <w:r w:rsidRPr="004753D7">
        <w:rPr>
          <w:rFonts w:cstheme="minorHAnsi"/>
          <w:sz w:val="26"/>
          <w:szCs w:val="26"/>
        </w:rPr>
        <w:t>↓</w:t>
      </w:r>
    </w:p>
    <w:p w:rsidR="00C355EC" w:rsidRPr="005B3771" w:rsidRDefault="00003FF2">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r w:rsidRPr="005B3771">
        <w:rPr>
          <w:rFonts w:cstheme="minorHAnsi"/>
          <w:sz w:val="24"/>
          <w:szCs w:val="24"/>
        </w:rPr>
        <w:t>If I am s</w:t>
      </w:r>
      <w:r w:rsidR="00A716AA">
        <w:rPr>
          <w:rFonts w:cstheme="minorHAnsi"/>
          <w:sz w:val="24"/>
          <w:szCs w:val="24"/>
        </w:rPr>
        <w:t xml:space="preserve">till concerned I can talk </w:t>
      </w:r>
      <w:r w:rsidR="00A716AA" w:rsidRPr="00A716AA">
        <w:rPr>
          <w:rFonts w:cstheme="minorHAnsi"/>
          <w:sz w:val="24"/>
          <w:szCs w:val="24"/>
        </w:rPr>
        <w:t>to</w:t>
      </w:r>
      <w:r w:rsidRPr="00A716AA">
        <w:rPr>
          <w:rFonts w:cstheme="minorHAnsi"/>
          <w:sz w:val="24"/>
          <w:szCs w:val="24"/>
        </w:rPr>
        <w:t xml:space="preserve"> </w:t>
      </w:r>
      <w:r w:rsidR="00A716AA" w:rsidRPr="00A716AA">
        <w:rPr>
          <w:rFonts w:cstheme="minorHAnsi"/>
          <w:sz w:val="24"/>
          <w:szCs w:val="24"/>
        </w:rPr>
        <w:t>another trusted adult in s</w:t>
      </w:r>
      <w:r w:rsidR="00911DB1" w:rsidRPr="00A716AA">
        <w:rPr>
          <w:rFonts w:cstheme="minorHAnsi"/>
          <w:sz w:val="24"/>
          <w:szCs w:val="24"/>
        </w:rPr>
        <w:t>chool</w:t>
      </w:r>
    </w:p>
    <w:p w:rsidR="00C355EC" w:rsidRPr="005B3771" w:rsidRDefault="00003FF2">
      <w:pPr>
        <w:spacing w:after="0" w:line="240" w:lineRule="auto"/>
        <w:jc w:val="center"/>
        <w:rPr>
          <w:rFonts w:cstheme="minorHAnsi"/>
          <w:sz w:val="24"/>
          <w:szCs w:val="24"/>
        </w:rPr>
      </w:pPr>
      <w:r w:rsidRPr="005B3771">
        <w:rPr>
          <w:rFonts w:cstheme="minorHAnsi"/>
          <w:sz w:val="24"/>
          <w:szCs w:val="24"/>
        </w:rPr>
        <w:t>↓</w:t>
      </w:r>
    </w:p>
    <w:p w:rsidR="000C25A0" w:rsidRPr="005B3771" w:rsidRDefault="000C25A0" w:rsidP="000C25A0">
      <w:pPr>
        <w:pBdr>
          <w:top w:val="single" w:sz="8" w:space="1" w:color="auto"/>
          <w:left w:val="single" w:sz="8" w:space="4" w:color="auto"/>
          <w:bottom w:val="single" w:sz="8" w:space="1" w:color="auto"/>
          <w:right w:val="single" w:sz="8" w:space="4" w:color="auto"/>
        </w:pBdr>
        <w:spacing w:after="0" w:line="240" w:lineRule="auto"/>
        <w:jc w:val="center"/>
        <w:rPr>
          <w:rFonts w:cstheme="minorHAnsi"/>
          <w:sz w:val="24"/>
          <w:szCs w:val="24"/>
        </w:rPr>
      </w:pPr>
      <w:r w:rsidRPr="005B3771">
        <w:rPr>
          <w:rFonts w:cstheme="minorHAnsi"/>
          <w:sz w:val="24"/>
          <w:szCs w:val="24"/>
        </w:rPr>
        <w:t>If I am s</w:t>
      </w:r>
      <w:r w:rsidR="00911DB1">
        <w:rPr>
          <w:rFonts w:cstheme="minorHAnsi"/>
          <w:sz w:val="24"/>
          <w:szCs w:val="24"/>
        </w:rPr>
        <w:t>till concerned I can talk to Mr Coulter</w:t>
      </w:r>
      <w:r w:rsidRPr="005B3771">
        <w:rPr>
          <w:rFonts w:cstheme="minorHAnsi"/>
          <w:sz w:val="24"/>
          <w:szCs w:val="24"/>
        </w:rPr>
        <w:t xml:space="preserve"> </w:t>
      </w:r>
      <w:r w:rsidR="00911DB1">
        <w:rPr>
          <w:rFonts w:cstheme="minorHAnsi"/>
          <w:sz w:val="24"/>
          <w:szCs w:val="24"/>
        </w:rPr>
        <w:t>(Principal)</w:t>
      </w:r>
    </w:p>
    <w:p w:rsidR="000C25A0" w:rsidRPr="005B3771" w:rsidRDefault="000C25A0" w:rsidP="000C25A0">
      <w:pPr>
        <w:spacing w:after="0" w:line="240" w:lineRule="auto"/>
        <w:jc w:val="center"/>
        <w:rPr>
          <w:rFonts w:cstheme="minorHAnsi"/>
          <w:sz w:val="24"/>
          <w:szCs w:val="24"/>
        </w:rPr>
      </w:pPr>
      <w:r w:rsidRPr="005B3771">
        <w:rPr>
          <w:rFonts w:cstheme="minorHAnsi"/>
          <w:sz w:val="24"/>
          <w:szCs w:val="24"/>
        </w:rPr>
        <w:t>↓</w:t>
      </w:r>
    </w:p>
    <w:p w:rsidR="00C355EC" w:rsidRPr="005B3771" w:rsidRDefault="00003FF2">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r w:rsidRPr="005B3771">
        <w:rPr>
          <w:rFonts w:cstheme="minorHAnsi"/>
          <w:sz w:val="24"/>
          <w:szCs w:val="24"/>
        </w:rPr>
        <w:t>If I am still concerned I can talk to Mr</w:t>
      </w:r>
      <w:r w:rsidR="000C25A0" w:rsidRPr="005B3771">
        <w:rPr>
          <w:rFonts w:cstheme="minorHAnsi"/>
          <w:sz w:val="24"/>
          <w:szCs w:val="24"/>
        </w:rPr>
        <w:t>s</w:t>
      </w:r>
      <w:r w:rsidRPr="005B3771">
        <w:rPr>
          <w:rFonts w:cstheme="minorHAnsi"/>
          <w:sz w:val="24"/>
          <w:szCs w:val="24"/>
        </w:rPr>
        <w:t xml:space="preserve"> </w:t>
      </w:r>
      <w:r w:rsidR="000C25A0" w:rsidRPr="005B3771">
        <w:rPr>
          <w:rFonts w:cstheme="minorHAnsi"/>
          <w:sz w:val="24"/>
          <w:szCs w:val="24"/>
        </w:rPr>
        <w:t>Woods</w:t>
      </w:r>
      <w:r w:rsidRPr="005B3771">
        <w:rPr>
          <w:rFonts w:cstheme="minorHAnsi"/>
          <w:sz w:val="24"/>
          <w:szCs w:val="24"/>
        </w:rPr>
        <w:t xml:space="preserve"> (Principal</w:t>
      </w:r>
      <w:r w:rsidR="00911DB1">
        <w:rPr>
          <w:rFonts w:cstheme="minorHAnsi"/>
          <w:sz w:val="24"/>
          <w:szCs w:val="24"/>
        </w:rPr>
        <w:t xml:space="preserve"> of BRA</w:t>
      </w:r>
      <w:r w:rsidRPr="005B3771">
        <w:rPr>
          <w:rFonts w:cstheme="minorHAnsi"/>
          <w:sz w:val="24"/>
          <w:szCs w:val="24"/>
        </w:rPr>
        <w:t>)</w:t>
      </w:r>
    </w:p>
    <w:p w:rsidR="00C355EC" w:rsidRPr="005B3771" w:rsidRDefault="00003FF2">
      <w:pPr>
        <w:spacing w:after="0" w:line="240" w:lineRule="auto"/>
        <w:jc w:val="center"/>
        <w:rPr>
          <w:rFonts w:cstheme="minorHAnsi"/>
          <w:sz w:val="24"/>
          <w:szCs w:val="24"/>
        </w:rPr>
      </w:pPr>
      <w:r w:rsidRPr="005B3771">
        <w:rPr>
          <w:rFonts w:cstheme="minorHAnsi"/>
          <w:sz w:val="24"/>
          <w:szCs w:val="24"/>
        </w:rPr>
        <w:t>↓</w:t>
      </w:r>
    </w:p>
    <w:p w:rsidR="00C355EC" w:rsidRPr="005B3771" w:rsidRDefault="00003FF2" w:rsidP="00003FF2">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r w:rsidRPr="005B3771">
        <w:rPr>
          <w:rFonts w:cstheme="minorHAnsi"/>
          <w:sz w:val="24"/>
          <w:szCs w:val="24"/>
        </w:rPr>
        <w:t xml:space="preserve">If I am still concerned I can talk to the Chair of the Board of Governors: </w:t>
      </w:r>
      <w:r w:rsidR="00911DB1">
        <w:rPr>
          <w:rFonts w:cstheme="minorHAnsi"/>
          <w:sz w:val="24"/>
          <w:szCs w:val="24"/>
        </w:rPr>
        <w:t>Mrs M Bill</w:t>
      </w:r>
      <w:r w:rsidR="00A716AA">
        <w:rPr>
          <w:rFonts w:cstheme="minorHAnsi"/>
          <w:sz w:val="24"/>
          <w:szCs w:val="24"/>
        </w:rPr>
        <w:t xml:space="preserve"> (Feb 2021 – Feb 2023)</w:t>
      </w:r>
    </w:p>
    <w:p w:rsidR="000C25A0" w:rsidRPr="004753D7" w:rsidRDefault="000C25A0">
      <w:pPr>
        <w:spacing w:after="0" w:line="240" w:lineRule="auto"/>
        <w:rPr>
          <w:rFonts w:cstheme="minorHAnsi"/>
          <w:sz w:val="26"/>
          <w:szCs w:val="26"/>
        </w:rPr>
      </w:pPr>
    </w:p>
    <w:p w:rsidR="00C355EC" w:rsidRPr="005B3771" w:rsidRDefault="00003FF2">
      <w:pPr>
        <w:spacing w:after="0" w:line="240" w:lineRule="auto"/>
        <w:rPr>
          <w:rFonts w:cstheme="minorHAnsi"/>
          <w:sz w:val="24"/>
          <w:szCs w:val="24"/>
        </w:rPr>
      </w:pPr>
      <w:r w:rsidRPr="005B3771">
        <w:rPr>
          <w:rFonts w:cstheme="minorHAnsi"/>
          <w:sz w:val="24"/>
          <w:szCs w:val="24"/>
        </w:rPr>
        <w:t>Any person listed above may</w:t>
      </w:r>
      <w:r w:rsidR="00911DB1">
        <w:rPr>
          <w:rFonts w:cstheme="minorHAnsi"/>
          <w:sz w:val="24"/>
          <w:szCs w:val="24"/>
        </w:rPr>
        <w:t xml:space="preserve"> be contacted by telephoning Ben Madigan </w:t>
      </w:r>
      <w:r w:rsidR="00354028">
        <w:rPr>
          <w:rFonts w:cstheme="minorHAnsi"/>
          <w:sz w:val="24"/>
          <w:szCs w:val="24"/>
        </w:rPr>
        <w:t xml:space="preserve">Preparatory </w:t>
      </w:r>
      <w:r w:rsidR="00911DB1">
        <w:rPr>
          <w:rFonts w:cstheme="minorHAnsi"/>
          <w:sz w:val="24"/>
          <w:szCs w:val="24"/>
        </w:rPr>
        <w:t>School on: 028</w:t>
      </w:r>
      <w:r w:rsidR="00A716AA">
        <w:rPr>
          <w:rFonts w:cstheme="minorHAnsi"/>
          <w:sz w:val="24"/>
          <w:szCs w:val="24"/>
        </w:rPr>
        <w:t xml:space="preserve"> </w:t>
      </w:r>
      <w:r w:rsidR="00911DB1">
        <w:rPr>
          <w:rFonts w:cstheme="minorHAnsi"/>
          <w:sz w:val="24"/>
          <w:szCs w:val="24"/>
        </w:rPr>
        <w:t>9077</w:t>
      </w:r>
      <w:r w:rsidR="00A716AA">
        <w:rPr>
          <w:rFonts w:cstheme="minorHAnsi"/>
          <w:sz w:val="24"/>
          <w:szCs w:val="24"/>
        </w:rPr>
        <w:t xml:space="preserve"> </w:t>
      </w:r>
      <w:r w:rsidR="00911DB1">
        <w:rPr>
          <w:rFonts w:cstheme="minorHAnsi"/>
          <w:sz w:val="24"/>
          <w:szCs w:val="24"/>
        </w:rPr>
        <w:t>1139</w:t>
      </w:r>
      <w:r w:rsidR="00590CA5">
        <w:rPr>
          <w:rFonts w:cstheme="minorHAnsi"/>
          <w:sz w:val="24"/>
          <w:szCs w:val="24"/>
        </w:rPr>
        <w:t xml:space="preserve"> or Belfast Royal Academy on: </w:t>
      </w:r>
      <w:r w:rsidR="00A716AA">
        <w:rPr>
          <w:rStyle w:val="baec5a81-e4d6-4674-97f3-e9220f0136c1"/>
          <w:rFonts w:ascii="Helvetica" w:hAnsi="Helvetica"/>
          <w:sz w:val="20"/>
          <w:szCs w:val="20"/>
        </w:rPr>
        <w:t>028 90</w:t>
      </w:r>
      <w:r w:rsidR="00590CA5">
        <w:rPr>
          <w:rStyle w:val="baec5a81-e4d6-4674-97f3-e9220f0136c1"/>
          <w:rFonts w:ascii="Helvetica" w:hAnsi="Helvetica"/>
          <w:sz w:val="20"/>
          <w:szCs w:val="20"/>
        </w:rPr>
        <w:t>74</w:t>
      </w:r>
      <w:r w:rsidR="00A716AA">
        <w:rPr>
          <w:rStyle w:val="baec5a81-e4d6-4674-97f3-e9220f0136c1"/>
          <w:rFonts w:ascii="Helvetica" w:hAnsi="Helvetica"/>
          <w:sz w:val="20"/>
          <w:szCs w:val="20"/>
        </w:rPr>
        <w:t xml:space="preserve"> </w:t>
      </w:r>
      <w:r w:rsidR="00590CA5">
        <w:rPr>
          <w:rStyle w:val="baec5a81-e4d6-4674-97f3-e9220f0136c1"/>
          <w:rFonts w:ascii="Helvetica" w:hAnsi="Helvetica"/>
          <w:sz w:val="20"/>
          <w:szCs w:val="20"/>
        </w:rPr>
        <w:t xml:space="preserve">0423. </w:t>
      </w:r>
    </w:p>
    <w:p w:rsidR="00C355EC" w:rsidRPr="005B3771" w:rsidRDefault="00C355EC">
      <w:pPr>
        <w:spacing w:after="0" w:line="240" w:lineRule="auto"/>
        <w:rPr>
          <w:rFonts w:cstheme="minorHAnsi"/>
          <w:sz w:val="24"/>
          <w:szCs w:val="24"/>
        </w:rPr>
      </w:pPr>
    </w:p>
    <w:p w:rsidR="00C355EC" w:rsidRPr="005B3771" w:rsidRDefault="00071C45">
      <w:pPr>
        <w:spacing w:after="0" w:line="240" w:lineRule="auto"/>
        <w:rPr>
          <w:rFonts w:cstheme="minorHAnsi"/>
          <w:b/>
          <w:sz w:val="24"/>
          <w:szCs w:val="24"/>
        </w:rPr>
      </w:pPr>
      <w:r>
        <w:rPr>
          <w:rFonts w:cstheme="minorHAnsi"/>
          <w:b/>
          <w:sz w:val="24"/>
          <w:szCs w:val="24"/>
        </w:rPr>
        <w:t>6</w:t>
      </w:r>
      <w:r w:rsidR="00003FF2" w:rsidRPr="005B3771">
        <w:rPr>
          <w:rFonts w:cstheme="minorHAnsi"/>
          <w:b/>
          <w:sz w:val="24"/>
          <w:szCs w:val="24"/>
        </w:rPr>
        <w:t>. Responses to Bullying</w:t>
      </w:r>
    </w:p>
    <w:p w:rsidR="00C355EC" w:rsidRPr="005B3771" w:rsidRDefault="00C355EC">
      <w:pPr>
        <w:spacing w:after="0" w:line="240" w:lineRule="auto"/>
        <w:rPr>
          <w:rFonts w:cstheme="minorHAnsi"/>
          <w:sz w:val="24"/>
          <w:szCs w:val="24"/>
        </w:rPr>
      </w:pPr>
    </w:p>
    <w:p w:rsidR="00C355EC" w:rsidRPr="005B3771" w:rsidRDefault="00003FF2">
      <w:pPr>
        <w:spacing w:after="0" w:line="240" w:lineRule="auto"/>
        <w:rPr>
          <w:rFonts w:cstheme="minorHAnsi"/>
          <w:sz w:val="24"/>
          <w:szCs w:val="24"/>
        </w:rPr>
      </w:pPr>
      <w:r w:rsidRPr="005B3771">
        <w:rPr>
          <w:rFonts w:cstheme="minorHAnsi"/>
          <w:sz w:val="24"/>
          <w:szCs w:val="24"/>
        </w:rPr>
        <w:t xml:space="preserve">The welfare needs of all children and young people are paramount and pupils’ needs, </w:t>
      </w:r>
      <w:r w:rsidR="00D16473" w:rsidRPr="005B3771">
        <w:rPr>
          <w:rFonts w:cstheme="minorHAnsi"/>
          <w:sz w:val="24"/>
          <w:szCs w:val="24"/>
        </w:rPr>
        <w:t>whether the pupil(s) experiencing bullying behaviour, or the pupil(s) displaying bullying behaviour</w:t>
      </w:r>
      <w:r w:rsidRPr="005B3771">
        <w:rPr>
          <w:rFonts w:cstheme="minorHAnsi"/>
          <w:sz w:val="24"/>
          <w:szCs w:val="24"/>
        </w:rPr>
        <w:t>, need to be separated from their behaviour.   A range of responses may be used in dealing with instances of bullying. The response(s) to be used will depend upon the severity and persistence of the bullying.</w:t>
      </w:r>
    </w:p>
    <w:p w:rsidR="00C355EC" w:rsidRPr="004753D7" w:rsidRDefault="00C355EC">
      <w:pPr>
        <w:spacing w:after="0" w:line="240" w:lineRule="auto"/>
        <w:rPr>
          <w:rFonts w:cstheme="minorHAnsi"/>
          <w:sz w:val="26"/>
          <w:szCs w:val="26"/>
        </w:rPr>
      </w:pPr>
    </w:p>
    <w:p w:rsidR="00C355EC" w:rsidRPr="005B3771" w:rsidRDefault="00003FF2">
      <w:pPr>
        <w:spacing w:after="0" w:line="240" w:lineRule="auto"/>
        <w:rPr>
          <w:rFonts w:cstheme="minorHAnsi"/>
          <w:sz w:val="24"/>
          <w:szCs w:val="24"/>
        </w:rPr>
      </w:pPr>
      <w:r w:rsidRPr="005B3771">
        <w:rPr>
          <w:rFonts w:cstheme="minorHAnsi"/>
          <w:sz w:val="24"/>
          <w:szCs w:val="24"/>
        </w:rPr>
        <w:t>When bullying concerns are identified our school will work in a restorative way to achieve the necessary change i.e. it is intended that the person responsible will learn from what has happened and will change his or her behaviour.  Education and awareness-raising are effective ways of challenging bullying</w:t>
      </w:r>
      <w:r w:rsidR="00D16473" w:rsidRPr="005B3771">
        <w:rPr>
          <w:rFonts w:cstheme="minorHAnsi"/>
          <w:sz w:val="24"/>
          <w:szCs w:val="24"/>
        </w:rPr>
        <w:t xml:space="preserve"> behaviour</w:t>
      </w:r>
      <w:r w:rsidRPr="005B3771">
        <w:rPr>
          <w:rFonts w:cstheme="minorHAnsi"/>
          <w:sz w:val="24"/>
          <w:szCs w:val="24"/>
        </w:rPr>
        <w:t xml:space="preserve"> and encouraging individual pupils to take responsibility for their ow</w:t>
      </w:r>
      <w:r w:rsidR="00D16473" w:rsidRPr="005B3771">
        <w:rPr>
          <w:rFonts w:cstheme="minorHAnsi"/>
          <w:sz w:val="24"/>
          <w:szCs w:val="24"/>
        </w:rPr>
        <w:t>n actions. These may include:</w:t>
      </w:r>
      <w:r w:rsidRPr="005B3771">
        <w:rPr>
          <w:rFonts w:cstheme="minorHAnsi"/>
          <w:sz w:val="24"/>
          <w:szCs w:val="24"/>
        </w:rPr>
        <w:t xml:space="preserve"> a programme of mentoring, </w:t>
      </w:r>
      <w:r w:rsidR="00D16473" w:rsidRPr="005B3771">
        <w:rPr>
          <w:rFonts w:cstheme="minorHAnsi"/>
          <w:sz w:val="24"/>
          <w:szCs w:val="24"/>
        </w:rPr>
        <w:t>calming strategies, restorative conservations (scripted</w:t>
      </w:r>
      <w:r w:rsidR="00186D61">
        <w:rPr>
          <w:rFonts w:cstheme="minorHAnsi"/>
          <w:sz w:val="24"/>
          <w:szCs w:val="24"/>
        </w:rPr>
        <w:t>)</w:t>
      </w:r>
      <w:r w:rsidR="00D16473" w:rsidRPr="005B3771">
        <w:rPr>
          <w:rFonts w:cstheme="minorHAnsi"/>
          <w:sz w:val="24"/>
          <w:szCs w:val="24"/>
        </w:rPr>
        <w:t xml:space="preserve">, </w:t>
      </w:r>
      <w:r w:rsidRPr="005B3771">
        <w:rPr>
          <w:rFonts w:cstheme="minorHAnsi"/>
          <w:sz w:val="24"/>
          <w:szCs w:val="24"/>
        </w:rPr>
        <w:t>counselling, community service, or referral to an outside agency. Class activities and Assemblies may also be used more generally for this purpose.</w:t>
      </w:r>
    </w:p>
    <w:p w:rsidR="00C355EC" w:rsidRPr="005B3771" w:rsidRDefault="00C355EC">
      <w:pPr>
        <w:spacing w:after="0" w:line="240" w:lineRule="auto"/>
        <w:rPr>
          <w:rFonts w:cstheme="minorHAnsi"/>
          <w:sz w:val="24"/>
          <w:szCs w:val="24"/>
        </w:rPr>
      </w:pPr>
    </w:p>
    <w:p w:rsidR="00C355EC" w:rsidRPr="005B3771" w:rsidRDefault="00003FF2">
      <w:pPr>
        <w:spacing w:after="0" w:line="240" w:lineRule="auto"/>
        <w:rPr>
          <w:rFonts w:cstheme="minorHAnsi"/>
          <w:sz w:val="24"/>
          <w:szCs w:val="24"/>
        </w:rPr>
      </w:pPr>
      <w:r w:rsidRPr="005B3771">
        <w:rPr>
          <w:rFonts w:cstheme="minorHAnsi"/>
          <w:sz w:val="24"/>
          <w:szCs w:val="24"/>
        </w:rPr>
        <w:t>In addition, sanctions, in line with the Positive Behaviour Policy, to be considered are:</w:t>
      </w:r>
    </w:p>
    <w:p w:rsidR="00C355EC" w:rsidRPr="005B3771" w:rsidRDefault="00C355EC">
      <w:pPr>
        <w:spacing w:after="0" w:line="240" w:lineRule="auto"/>
        <w:rPr>
          <w:rFonts w:cstheme="minorHAnsi"/>
          <w:sz w:val="24"/>
          <w:szCs w:val="24"/>
        </w:rPr>
      </w:pPr>
    </w:p>
    <w:p w:rsidR="00C355EC" w:rsidRPr="00354028" w:rsidRDefault="00186D61" w:rsidP="00354028">
      <w:pPr>
        <w:pStyle w:val="ListParagraph"/>
        <w:numPr>
          <w:ilvl w:val="0"/>
          <w:numId w:val="27"/>
        </w:numPr>
        <w:spacing w:after="0" w:line="240" w:lineRule="auto"/>
        <w:rPr>
          <w:rFonts w:cstheme="minorHAnsi"/>
          <w:sz w:val="24"/>
          <w:szCs w:val="24"/>
        </w:rPr>
      </w:pPr>
      <w:r w:rsidRPr="00354028">
        <w:rPr>
          <w:rFonts w:cstheme="minorHAnsi"/>
          <w:sz w:val="24"/>
          <w:szCs w:val="24"/>
        </w:rPr>
        <w:t>Verbal reprimand from a member of the Ben Madigan Staff, the Class Teacher or the Principal</w:t>
      </w:r>
    </w:p>
    <w:p w:rsidR="00C355EC" w:rsidRPr="00354028" w:rsidRDefault="00003FF2" w:rsidP="00354028">
      <w:pPr>
        <w:pStyle w:val="ListParagraph"/>
        <w:numPr>
          <w:ilvl w:val="0"/>
          <w:numId w:val="27"/>
        </w:numPr>
        <w:spacing w:after="0" w:line="240" w:lineRule="auto"/>
        <w:rPr>
          <w:rFonts w:cstheme="minorHAnsi"/>
          <w:sz w:val="24"/>
          <w:szCs w:val="24"/>
        </w:rPr>
      </w:pPr>
      <w:r w:rsidRPr="00354028">
        <w:rPr>
          <w:rFonts w:cstheme="minorHAnsi"/>
          <w:sz w:val="24"/>
          <w:szCs w:val="24"/>
        </w:rPr>
        <w:t>Verbal or written apology</w:t>
      </w:r>
    </w:p>
    <w:p w:rsidR="00C355EC" w:rsidRPr="00354028" w:rsidRDefault="00186D61" w:rsidP="00354028">
      <w:pPr>
        <w:pStyle w:val="ListParagraph"/>
        <w:numPr>
          <w:ilvl w:val="0"/>
          <w:numId w:val="27"/>
        </w:numPr>
        <w:spacing w:after="0" w:line="240" w:lineRule="auto"/>
        <w:rPr>
          <w:rFonts w:cstheme="minorHAnsi"/>
          <w:sz w:val="24"/>
          <w:szCs w:val="24"/>
        </w:rPr>
      </w:pPr>
      <w:r w:rsidRPr="00354028">
        <w:rPr>
          <w:rFonts w:cstheme="minorHAnsi"/>
          <w:sz w:val="24"/>
          <w:szCs w:val="24"/>
        </w:rPr>
        <w:t xml:space="preserve">The loss of Playtime or other School Privileges (Eg. </w:t>
      </w:r>
      <w:r w:rsidRPr="00A716AA">
        <w:rPr>
          <w:rFonts w:cstheme="minorHAnsi"/>
          <w:sz w:val="24"/>
          <w:szCs w:val="24"/>
        </w:rPr>
        <w:t xml:space="preserve">Football, time on the pitch) </w:t>
      </w:r>
    </w:p>
    <w:p w:rsidR="00C355EC" w:rsidRPr="00354028" w:rsidRDefault="00003FF2" w:rsidP="00354028">
      <w:pPr>
        <w:pStyle w:val="ListParagraph"/>
        <w:numPr>
          <w:ilvl w:val="0"/>
          <w:numId w:val="27"/>
        </w:numPr>
        <w:spacing w:after="0" w:line="240" w:lineRule="auto"/>
        <w:rPr>
          <w:rFonts w:cstheme="minorHAnsi"/>
          <w:sz w:val="24"/>
          <w:szCs w:val="24"/>
        </w:rPr>
      </w:pPr>
      <w:r w:rsidRPr="00354028">
        <w:rPr>
          <w:rFonts w:cstheme="minorHAnsi"/>
          <w:sz w:val="24"/>
          <w:szCs w:val="24"/>
        </w:rPr>
        <w:t>Removed from circulation during Break and/or Lunchtime for a</w:t>
      </w:r>
      <w:r w:rsidR="00354028">
        <w:rPr>
          <w:rFonts w:cstheme="minorHAnsi"/>
          <w:sz w:val="24"/>
          <w:szCs w:val="24"/>
        </w:rPr>
        <w:t>n extended</w:t>
      </w:r>
      <w:r w:rsidRPr="00354028">
        <w:rPr>
          <w:rFonts w:cstheme="minorHAnsi"/>
          <w:sz w:val="24"/>
          <w:szCs w:val="24"/>
        </w:rPr>
        <w:t xml:space="preserve"> period of time</w:t>
      </w:r>
    </w:p>
    <w:p w:rsidR="00C355EC" w:rsidRPr="00354028" w:rsidRDefault="00003FF2" w:rsidP="00354028">
      <w:pPr>
        <w:pStyle w:val="ListParagraph"/>
        <w:numPr>
          <w:ilvl w:val="0"/>
          <w:numId w:val="27"/>
        </w:numPr>
        <w:spacing w:after="0" w:line="240" w:lineRule="auto"/>
        <w:rPr>
          <w:rFonts w:cstheme="minorHAnsi"/>
          <w:sz w:val="24"/>
          <w:szCs w:val="24"/>
        </w:rPr>
      </w:pPr>
      <w:r w:rsidRPr="00354028">
        <w:rPr>
          <w:rFonts w:cstheme="minorHAnsi"/>
          <w:sz w:val="24"/>
          <w:szCs w:val="24"/>
        </w:rPr>
        <w:t>Suspension</w:t>
      </w:r>
    </w:p>
    <w:p w:rsidR="00C355EC" w:rsidRPr="00354028" w:rsidRDefault="00003FF2" w:rsidP="00354028">
      <w:pPr>
        <w:pStyle w:val="ListParagraph"/>
        <w:numPr>
          <w:ilvl w:val="0"/>
          <w:numId w:val="27"/>
        </w:numPr>
        <w:spacing w:after="0" w:line="240" w:lineRule="auto"/>
        <w:rPr>
          <w:rFonts w:cstheme="minorHAnsi"/>
          <w:sz w:val="24"/>
          <w:szCs w:val="24"/>
        </w:rPr>
      </w:pPr>
      <w:r w:rsidRPr="00354028">
        <w:rPr>
          <w:rFonts w:cstheme="minorHAnsi"/>
          <w:sz w:val="24"/>
          <w:szCs w:val="24"/>
        </w:rPr>
        <w:t>Expulsion</w:t>
      </w:r>
    </w:p>
    <w:p w:rsidR="00C355EC" w:rsidRPr="005B3771" w:rsidRDefault="00C355EC">
      <w:pPr>
        <w:spacing w:after="0" w:line="240" w:lineRule="auto"/>
        <w:rPr>
          <w:rFonts w:cstheme="minorHAnsi"/>
          <w:sz w:val="24"/>
          <w:szCs w:val="24"/>
        </w:rPr>
      </w:pPr>
    </w:p>
    <w:p w:rsidR="00C355EC" w:rsidRPr="005B3771" w:rsidRDefault="00003FF2">
      <w:pPr>
        <w:spacing w:after="0" w:line="240" w:lineRule="auto"/>
        <w:rPr>
          <w:rFonts w:cstheme="minorHAnsi"/>
          <w:sz w:val="24"/>
          <w:szCs w:val="24"/>
        </w:rPr>
      </w:pPr>
      <w:r w:rsidRPr="005B3771">
        <w:rPr>
          <w:rFonts w:cstheme="minorHAnsi"/>
          <w:sz w:val="24"/>
          <w:szCs w:val="24"/>
        </w:rPr>
        <w:t>Parents will be made aware of our school’s practice to prevent and to respond to concerns through parent information events, consultation processes and where necessary, their active participation in partnership with the school to resolve concerns involving their child.</w:t>
      </w:r>
    </w:p>
    <w:p w:rsidR="00C355EC" w:rsidRPr="005B3771" w:rsidRDefault="00C355EC">
      <w:pPr>
        <w:spacing w:after="0" w:line="240" w:lineRule="auto"/>
        <w:rPr>
          <w:rFonts w:cstheme="minorHAnsi"/>
          <w:sz w:val="24"/>
          <w:szCs w:val="24"/>
        </w:rPr>
      </w:pPr>
    </w:p>
    <w:p w:rsidR="00C355EC" w:rsidRPr="00A716AA" w:rsidRDefault="00003FF2">
      <w:pPr>
        <w:spacing w:after="0" w:line="240" w:lineRule="auto"/>
        <w:rPr>
          <w:rFonts w:cstheme="minorHAnsi"/>
          <w:sz w:val="24"/>
          <w:szCs w:val="24"/>
        </w:rPr>
      </w:pPr>
      <w:r w:rsidRPr="00A716AA">
        <w:rPr>
          <w:rFonts w:cstheme="minorHAnsi"/>
          <w:sz w:val="24"/>
          <w:szCs w:val="24"/>
        </w:rPr>
        <w:lastRenderedPageBreak/>
        <w:t>This Anti-Bullying policy has been drawn up in consultation with pupils Heads of Year and School, the Vice Principals (Pastoral), the Principal, parents and members of the Board of Governors</w:t>
      </w:r>
      <w:r w:rsidR="00A716AA" w:rsidRPr="00A716AA">
        <w:rPr>
          <w:rFonts w:cstheme="minorHAnsi"/>
          <w:sz w:val="24"/>
          <w:szCs w:val="24"/>
        </w:rPr>
        <w:t xml:space="preserve"> in Belfast Royal Academy, and adapted to suit the needs of Ben Madigan Preparatory School</w:t>
      </w:r>
      <w:r w:rsidRPr="00A716AA">
        <w:rPr>
          <w:rFonts w:cstheme="minorHAnsi"/>
          <w:sz w:val="24"/>
          <w:szCs w:val="24"/>
        </w:rPr>
        <w:t xml:space="preserve">.  </w:t>
      </w:r>
      <w:r w:rsidR="00455046" w:rsidRPr="00A716AA">
        <w:rPr>
          <w:rFonts w:cstheme="minorHAnsi"/>
          <w:sz w:val="24"/>
          <w:szCs w:val="24"/>
        </w:rPr>
        <w:t>Data in relation to b</w:t>
      </w:r>
      <w:r w:rsidR="007A3360" w:rsidRPr="00A716AA">
        <w:rPr>
          <w:rFonts w:cstheme="minorHAnsi"/>
          <w:sz w:val="24"/>
          <w:szCs w:val="24"/>
        </w:rPr>
        <w:t xml:space="preserve">ehaviour is analysed in relation to </w:t>
      </w:r>
      <w:r w:rsidR="0013296C" w:rsidRPr="00A716AA">
        <w:rPr>
          <w:rFonts w:cstheme="minorHAnsi"/>
          <w:sz w:val="24"/>
          <w:szCs w:val="24"/>
        </w:rPr>
        <w:t xml:space="preserve">other associated data, such as attendance, performance, SEN and Child Protection in order to promote and sustain a safe, effective learning and teaching environment for all.  </w:t>
      </w:r>
      <w:r w:rsidRPr="00A716AA">
        <w:rPr>
          <w:rFonts w:cstheme="minorHAnsi"/>
          <w:sz w:val="24"/>
          <w:szCs w:val="24"/>
        </w:rPr>
        <w:t>The Anti-Bully</w:t>
      </w:r>
      <w:r w:rsidR="007A3360" w:rsidRPr="00A716AA">
        <w:rPr>
          <w:rFonts w:cstheme="minorHAnsi"/>
          <w:sz w:val="24"/>
          <w:szCs w:val="24"/>
        </w:rPr>
        <w:t>ing policy is kept under review.</w:t>
      </w:r>
    </w:p>
    <w:p w:rsidR="00C355EC" w:rsidRPr="005B3771" w:rsidRDefault="00C355EC">
      <w:pPr>
        <w:spacing w:after="0" w:line="240" w:lineRule="auto"/>
        <w:rPr>
          <w:rFonts w:cstheme="minorHAnsi"/>
          <w:b/>
          <w:sz w:val="24"/>
          <w:szCs w:val="24"/>
        </w:rPr>
      </w:pPr>
    </w:p>
    <w:p w:rsidR="00C355EC" w:rsidRPr="005B3771" w:rsidRDefault="00003FF2">
      <w:pPr>
        <w:spacing w:after="0" w:line="240" w:lineRule="auto"/>
        <w:rPr>
          <w:rFonts w:cstheme="minorHAnsi"/>
          <w:b/>
          <w:sz w:val="24"/>
          <w:szCs w:val="24"/>
        </w:rPr>
      </w:pPr>
      <w:r w:rsidRPr="005B3771">
        <w:rPr>
          <w:rFonts w:cstheme="minorHAnsi"/>
          <w:b/>
          <w:sz w:val="24"/>
          <w:szCs w:val="24"/>
        </w:rPr>
        <w:t>Appendix 1</w:t>
      </w:r>
      <w:r w:rsidRPr="005B3771">
        <w:rPr>
          <w:rFonts w:cstheme="minorHAnsi"/>
          <w:b/>
          <w:sz w:val="24"/>
          <w:szCs w:val="24"/>
        </w:rPr>
        <w:tab/>
        <w:t>RELATED POLICIES</w:t>
      </w:r>
    </w:p>
    <w:p w:rsidR="00C355EC" w:rsidRPr="005B3771" w:rsidRDefault="00C355EC">
      <w:pPr>
        <w:spacing w:after="0" w:line="240" w:lineRule="auto"/>
        <w:rPr>
          <w:rFonts w:cstheme="minorHAnsi"/>
          <w:sz w:val="24"/>
          <w:szCs w:val="24"/>
        </w:rPr>
      </w:pPr>
    </w:p>
    <w:p w:rsidR="00C355EC" w:rsidRPr="005B3771" w:rsidRDefault="00003FF2" w:rsidP="004747D1">
      <w:pPr>
        <w:pStyle w:val="ListParagraph"/>
        <w:numPr>
          <w:ilvl w:val="0"/>
          <w:numId w:val="20"/>
        </w:numPr>
        <w:spacing w:after="0" w:line="240" w:lineRule="auto"/>
        <w:rPr>
          <w:rFonts w:cstheme="minorHAnsi"/>
          <w:sz w:val="24"/>
          <w:szCs w:val="24"/>
        </w:rPr>
      </w:pPr>
      <w:r w:rsidRPr="005B3771">
        <w:rPr>
          <w:rFonts w:cstheme="minorHAnsi"/>
          <w:sz w:val="24"/>
          <w:szCs w:val="24"/>
        </w:rPr>
        <w:t>Anti-Cyberbullying Policy</w:t>
      </w:r>
    </w:p>
    <w:p w:rsidR="00C355EC" w:rsidRPr="005B3771" w:rsidRDefault="00003FF2" w:rsidP="004747D1">
      <w:pPr>
        <w:pStyle w:val="ListParagraph"/>
        <w:numPr>
          <w:ilvl w:val="0"/>
          <w:numId w:val="20"/>
        </w:numPr>
        <w:spacing w:after="0" w:line="240" w:lineRule="auto"/>
        <w:rPr>
          <w:rFonts w:cstheme="minorHAnsi"/>
          <w:sz w:val="24"/>
          <w:szCs w:val="24"/>
        </w:rPr>
      </w:pPr>
      <w:r w:rsidRPr="005B3771">
        <w:rPr>
          <w:rFonts w:cstheme="minorHAnsi"/>
          <w:sz w:val="24"/>
          <w:szCs w:val="24"/>
        </w:rPr>
        <w:t>Positive Behaviour Policy</w:t>
      </w:r>
    </w:p>
    <w:p w:rsidR="00C355EC" w:rsidRPr="005B3771" w:rsidRDefault="00003FF2" w:rsidP="004747D1">
      <w:pPr>
        <w:pStyle w:val="ListParagraph"/>
        <w:numPr>
          <w:ilvl w:val="0"/>
          <w:numId w:val="20"/>
        </w:numPr>
        <w:spacing w:after="0" w:line="240" w:lineRule="auto"/>
        <w:rPr>
          <w:rFonts w:cstheme="minorHAnsi"/>
          <w:sz w:val="24"/>
          <w:szCs w:val="24"/>
        </w:rPr>
      </w:pPr>
      <w:r w:rsidRPr="005B3771">
        <w:rPr>
          <w:rFonts w:cstheme="minorHAnsi"/>
          <w:sz w:val="24"/>
          <w:szCs w:val="24"/>
        </w:rPr>
        <w:t>Pastoral Care Policy</w:t>
      </w:r>
    </w:p>
    <w:p w:rsidR="00C355EC" w:rsidRPr="005B3771" w:rsidRDefault="00003FF2" w:rsidP="004747D1">
      <w:pPr>
        <w:pStyle w:val="ListParagraph"/>
        <w:numPr>
          <w:ilvl w:val="0"/>
          <w:numId w:val="20"/>
        </w:numPr>
        <w:spacing w:after="0" w:line="240" w:lineRule="auto"/>
        <w:rPr>
          <w:rFonts w:cstheme="minorHAnsi"/>
          <w:sz w:val="24"/>
          <w:szCs w:val="24"/>
        </w:rPr>
      </w:pPr>
      <w:r w:rsidRPr="005B3771">
        <w:rPr>
          <w:rFonts w:cstheme="minorHAnsi"/>
          <w:sz w:val="24"/>
          <w:szCs w:val="24"/>
        </w:rPr>
        <w:t>Safeguarding and Child Protection Policy</w:t>
      </w:r>
    </w:p>
    <w:p w:rsidR="00C355EC" w:rsidRPr="005B3771" w:rsidRDefault="00003FF2" w:rsidP="004747D1">
      <w:pPr>
        <w:pStyle w:val="ListParagraph"/>
        <w:numPr>
          <w:ilvl w:val="0"/>
          <w:numId w:val="20"/>
        </w:numPr>
        <w:spacing w:after="0" w:line="240" w:lineRule="auto"/>
        <w:rPr>
          <w:rFonts w:cstheme="minorHAnsi"/>
          <w:sz w:val="24"/>
          <w:szCs w:val="24"/>
        </w:rPr>
      </w:pPr>
      <w:r w:rsidRPr="005B3771">
        <w:rPr>
          <w:rFonts w:cstheme="minorHAnsi"/>
          <w:sz w:val="24"/>
          <w:szCs w:val="24"/>
        </w:rPr>
        <w:t>eSafety and Acceptable Use Policies</w:t>
      </w:r>
    </w:p>
    <w:p w:rsidR="00C355EC" w:rsidRPr="005B3771" w:rsidRDefault="00C355EC">
      <w:pPr>
        <w:spacing w:after="0" w:line="240" w:lineRule="auto"/>
        <w:rPr>
          <w:rFonts w:cstheme="minorHAnsi"/>
          <w:sz w:val="24"/>
          <w:szCs w:val="24"/>
        </w:rPr>
      </w:pPr>
    </w:p>
    <w:p w:rsidR="00C355EC" w:rsidRPr="005B3771" w:rsidRDefault="00003FF2">
      <w:pPr>
        <w:spacing w:after="0" w:line="240" w:lineRule="auto"/>
        <w:rPr>
          <w:rFonts w:cstheme="minorHAnsi"/>
          <w:b/>
          <w:sz w:val="24"/>
          <w:szCs w:val="24"/>
        </w:rPr>
      </w:pPr>
      <w:r w:rsidRPr="005B3771">
        <w:rPr>
          <w:rFonts w:cstheme="minorHAnsi"/>
          <w:b/>
          <w:sz w:val="24"/>
          <w:szCs w:val="24"/>
        </w:rPr>
        <w:t>Appendix 2</w:t>
      </w:r>
      <w:r w:rsidRPr="005B3771">
        <w:rPr>
          <w:rFonts w:cstheme="minorHAnsi"/>
          <w:b/>
          <w:sz w:val="24"/>
          <w:szCs w:val="24"/>
        </w:rPr>
        <w:tab/>
        <w:t>SIGNS and SYMPTOMS</w:t>
      </w:r>
    </w:p>
    <w:p w:rsidR="00C355EC" w:rsidRPr="005B3771" w:rsidRDefault="00C355EC">
      <w:pPr>
        <w:spacing w:after="0" w:line="240" w:lineRule="auto"/>
        <w:rPr>
          <w:rFonts w:cstheme="minorHAnsi"/>
          <w:sz w:val="24"/>
          <w:szCs w:val="24"/>
        </w:rPr>
      </w:pPr>
    </w:p>
    <w:p w:rsidR="00C355EC" w:rsidRPr="005B3771" w:rsidRDefault="00003FF2">
      <w:pPr>
        <w:spacing w:after="0" w:line="240" w:lineRule="auto"/>
        <w:rPr>
          <w:rFonts w:cstheme="minorHAnsi"/>
          <w:sz w:val="24"/>
          <w:szCs w:val="24"/>
        </w:rPr>
      </w:pPr>
      <w:r w:rsidRPr="005B3771">
        <w:rPr>
          <w:rFonts w:cstheme="minorHAnsi"/>
          <w:sz w:val="24"/>
          <w:szCs w:val="24"/>
        </w:rPr>
        <w:t>The following signs MAY suggest that a pupil has been bullied and that the situation</w:t>
      </w:r>
    </w:p>
    <w:p w:rsidR="00C355EC" w:rsidRPr="005B3771" w:rsidRDefault="00003FF2">
      <w:pPr>
        <w:spacing w:after="0" w:line="240" w:lineRule="auto"/>
        <w:rPr>
          <w:rFonts w:cstheme="minorHAnsi"/>
          <w:sz w:val="24"/>
          <w:szCs w:val="24"/>
        </w:rPr>
      </w:pPr>
      <w:r w:rsidRPr="005B3771">
        <w:rPr>
          <w:rFonts w:cstheme="minorHAnsi"/>
          <w:sz w:val="24"/>
          <w:szCs w:val="24"/>
        </w:rPr>
        <w:t>warrants investigation:</w:t>
      </w:r>
    </w:p>
    <w:p w:rsidR="00C355EC" w:rsidRPr="005B3771" w:rsidRDefault="00C355EC">
      <w:pPr>
        <w:spacing w:after="0" w:line="240" w:lineRule="auto"/>
        <w:rPr>
          <w:rFonts w:cstheme="minorHAnsi"/>
          <w:sz w:val="24"/>
          <w:szCs w:val="24"/>
        </w:rPr>
      </w:pPr>
    </w:p>
    <w:p w:rsidR="00C355EC" w:rsidRPr="005B3771" w:rsidRDefault="00003FF2" w:rsidP="004747D1">
      <w:pPr>
        <w:pStyle w:val="ListParagraph"/>
        <w:numPr>
          <w:ilvl w:val="0"/>
          <w:numId w:val="19"/>
        </w:numPr>
        <w:spacing w:after="0" w:line="240" w:lineRule="auto"/>
        <w:rPr>
          <w:rFonts w:cstheme="minorHAnsi"/>
          <w:sz w:val="24"/>
          <w:szCs w:val="24"/>
        </w:rPr>
      </w:pPr>
      <w:r w:rsidRPr="005B3771">
        <w:rPr>
          <w:rFonts w:cstheme="minorHAnsi"/>
          <w:sz w:val="24"/>
          <w:szCs w:val="24"/>
        </w:rPr>
        <w:t>Unwillingness to attend School/truancy</w:t>
      </w:r>
    </w:p>
    <w:p w:rsidR="00C355EC" w:rsidRPr="005B3771" w:rsidRDefault="00003FF2" w:rsidP="004747D1">
      <w:pPr>
        <w:pStyle w:val="ListParagraph"/>
        <w:numPr>
          <w:ilvl w:val="0"/>
          <w:numId w:val="19"/>
        </w:numPr>
        <w:spacing w:after="0" w:line="240" w:lineRule="auto"/>
        <w:rPr>
          <w:rFonts w:cstheme="minorHAnsi"/>
          <w:sz w:val="24"/>
          <w:szCs w:val="24"/>
        </w:rPr>
      </w:pPr>
      <w:r w:rsidRPr="005B3771">
        <w:rPr>
          <w:rFonts w:cstheme="minorHAnsi"/>
          <w:sz w:val="24"/>
          <w:szCs w:val="24"/>
        </w:rPr>
        <w:t>Anxiety abou</w:t>
      </w:r>
      <w:r w:rsidR="00354028">
        <w:rPr>
          <w:rFonts w:cstheme="minorHAnsi"/>
          <w:sz w:val="24"/>
          <w:szCs w:val="24"/>
        </w:rPr>
        <w:t>t travelling to and from School</w:t>
      </w:r>
    </w:p>
    <w:p w:rsidR="00C355EC" w:rsidRPr="005B3771" w:rsidRDefault="00003FF2" w:rsidP="004747D1">
      <w:pPr>
        <w:pStyle w:val="ListParagraph"/>
        <w:numPr>
          <w:ilvl w:val="0"/>
          <w:numId w:val="19"/>
        </w:numPr>
        <w:spacing w:after="0" w:line="240" w:lineRule="auto"/>
        <w:rPr>
          <w:rFonts w:cstheme="minorHAnsi"/>
          <w:sz w:val="24"/>
          <w:szCs w:val="24"/>
        </w:rPr>
      </w:pPr>
      <w:r w:rsidRPr="005B3771">
        <w:rPr>
          <w:rFonts w:cstheme="minorHAnsi"/>
          <w:sz w:val="24"/>
          <w:szCs w:val="24"/>
        </w:rPr>
        <w:t>Underachievement</w:t>
      </w:r>
    </w:p>
    <w:p w:rsidR="00C355EC" w:rsidRPr="005B3771" w:rsidRDefault="00003FF2" w:rsidP="004747D1">
      <w:pPr>
        <w:pStyle w:val="ListParagraph"/>
        <w:numPr>
          <w:ilvl w:val="0"/>
          <w:numId w:val="19"/>
        </w:numPr>
        <w:spacing w:after="0" w:line="240" w:lineRule="auto"/>
        <w:rPr>
          <w:rFonts w:cstheme="minorHAnsi"/>
          <w:sz w:val="24"/>
          <w:szCs w:val="24"/>
        </w:rPr>
      </w:pPr>
      <w:r w:rsidRPr="005B3771">
        <w:rPr>
          <w:rFonts w:cstheme="minorHAnsi"/>
          <w:sz w:val="24"/>
          <w:szCs w:val="24"/>
        </w:rPr>
        <w:t>Loss of concentration/enthusiasm/interest in School/changed behaviour</w:t>
      </w:r>
    </w:p>
    <w:p w:rsidR="00C355EC" w:rsidRPr="005B3771" w:rsidRDefault="00003FF2" w:rsidP="004747D1">
      <w:pPr>
        <w:pStyle w:val="ListParagraph"/>
        <w:numPr>
          <w:ilvl w:val="0"/>
          <w:numId w:val="19"/>
        </w:numPr>
        <w:spacing w:after="0" w:line="240" w:lineRule="auto"/>
        <w:rPr>
          <w:rFonts w:cstheme="minorHAnsi"/>
          <w:sz w:val="24"/>
          <w:szCs w:val="24"/>
        </w:rPr>
      </w:pPr>
      <w:r w:rsidRPr="005B3771">
        <w:rPr>
          <w:rFonts w:cstheme="minorHAnsi"/>
          <w:sz w:val="24"/>
          <w:szCs w:val="24"/>
        </w:rPr>
        <w:t>Repeated non-specific reasons for Surgery visits – headache/stomach ache</w:t>
      </w:r>
    </w:p>
    <w:p w:rsidR="00C355EC" w:rsidRPr="005B3771" w:rsidRDefault="00003FF2" w:rsidP="004747D1">
      <w:pPr>
        <w:pStyle w:val="ListParagraph"/>
        <w:numPr>
          <w:ilvl w:val="0"/>
          <w:numId w:val="19"/>
        </w:numPr>
        <w:spacing w:after="0" w:line="240" w:lineRule="auto"/>
        <w:rPr>
          <w:rFonts w:cstheme="minorHAnsi"/>
          <w:sz w:val="24"/>
          <w:szCs w:val="24"/>
        </w:rPr>
      </w:pPr>
      <w:r w:rsidRPr="005B3771">
        <w:rPr>
          <w:rFonts w:cstheme="minorHAnsi"/>
          <w:sz w:val="24"/>
          <w:szCs w:val="24"/>
        </w:rPr>
        <w:t>Unexplained changes in mood especially before returning to School after holidays/weekends</w:t>
      </w:r>
    </w:p>
    <w:p w:rsidR="00C355EC" w:rsidRPr="005B3771" w:rsidRDefault="00003FF2" w:rsidP="004747D1">
      <w:pPr>
        <w:pStyle w:val="ListParagraph"/>
        <w:numPr>
          <w:ilvl w:val="0"/>
          <w:numId w:val="19"/>
        </w:numPr>
        <w:spacing w:after="0" w:line="240" w:lineRule="auto"/>
        <w:rPr>
          <w:rFonts w:cstheme="minorHAnsi"/>
          <w:sz w:val="24"/>
          <w:szCs w:val="24"/>
        </w:rPr>
      </w:pPr>
      <w:r w:rsidRPr="005B3771">
        <w:rPr>
          <w:rFonts w:cstheme="minorHAnsi"/>
          <w:sz w:val="24"/>
          <w:szCs w:val="24"/>
        </w:rPr>
        <w:t>Physical signs of anxiety – stammering/nightmares/sleep difficulty/loss of appetite/nausea/withdrawal</w:t>
      </w:r>
    </w:p>
    <w:p w:rsidR="00C355EC" w:rsidRPr="005B3771" w:rsidRDefault="00003FF2" w:rsidP="004747D1">
      <w:pPr>
        <w:pStyle w:val="ListParagraph"/>
        <w:numPr>
          <w:ilvl w:val="0"/>
          <w:numId w:val="19"/>
        </w:numPr>
        <w:spacing w:after="0" w:line="240" w:lineRule="auto"/>
        <w:rPr>
          <w:rFonts w:cstheme="minorHAnsi"/>
          <w:sz w:val="24"/>
          <w:szCs w:val="24"/>
        </w:rPr>
      </w:pPr>
      <w:r w:rsidRPr="005B3771">
        <w:rPr>
          <w:rFonts w:cstheme="minorHAnsi"/>
          <w:sz w:val="24"/>
          <w:szCs w:val="24"/>
        </w:rPr>
        <w:t>Physical bruising/torn clothes</w:t>
      </w:r>
    </w:p>
    <w:p w:rsidR="00C355EC" w:rsidRPr="005B3771" w:rsidRDefault="00003FF2" w:rsidP="004747D1">
      <w:pPr>
        <w:pStyle w:val="ListParagraph"/>
        <w:numPr>
          <w:ilvl w:val="0"/>
          <w:numId w:val="19"/>
        </w:numPr>
        <w:spacing w:after="0" w:line="240" w:lineRule="auto"/>
        <w:rPr>
          <w:rFonts w:cstheme="minorHAnsi"/>
          <w:sz w:val="24"/>
          <w:szCs w:val="24"/>
        </w:rPr>
      </w:pPr>
      <w:r w:rsidRPr="005B3771">
        <w:rPr>
          <w:rFonts w:cstheme="minorHAnsi"/>
          <w:sz w:val="24"/>
          <w:szCs w:val="24"/>
        </w:rPr>
        <w:t>Loss of self-esteem/confidence/mood swings</w:t>
      </w:r>
    </w:p>
    <w:p w:rsidR="00C355EC" w:rsidRPr="005B3771" w:rsidRDefault="00003FF2" w:rsidP="004747D1">
      <w:pPr>
        <w:pStyle w:val="ListParagraph"/>
        <w:numPr>
          <w:ilvl w:val="0"/>
          <w:numId w:val="19"/>
        </w:numPr>
        <w:spacing w:after="0" w:line="240" w:lineRule="auto"/>
        <w:rPr>
          <w:rFonts w:cstheme="minorHAnsi"/>
          <w:sz w:val="24"/>
          <w:szCs w:val="24"/>
        </w:rPr>
      </w:pPr>
      <w:r w:rsidRPr="005B3771">
        <w:rPr>
          <w:rFonts w:cstheme="minorHAnsi"/>
          <w:sz w:val="24"/>
          <w:szCs w:val="24"/>
        </w:rPr>
        <w:t>Books torn or destroyed/missing possessions</w:t>
      </w:r>
    </w:p>
    <w:p w:rsidR="00C355EC" w:rsidRPr="005B3771" w:rsidRDefault="00003FF2" w:rsidP="004747D1">
      <w:pPr>
        <w:pStyle w:val="ListParagraph"/>
        <w:numPr>
          <w:ilvl w:val="0"/>
          <w:numId w:val="19"/>
        </w:numPr>
        <w:spacing w:after="0" w:line="240" w:lineRule="auto"/>
        <w:rPr>
          <w:rFonts w:cstheme="minorHAnsi"/>
          <w:sz w:val="24"/>
          <w:szCs w:val="24"/>
        </w:rPr>
      </w:pPr>
      <w:r w:rsidRPr="005B3771">
        <w:rPr>
          <w:rFonts w:cstheme="minorHAnsi"/>
          <w:sz w:val="24"/>
          <w:szCs w:val="24"/>
        </w:rPr>
        <w:t>Reluctance to say what is wrong</w:t>
      </w:r>
    </w:p>
    <w:p w:rsidR="00C355EC" w:rsidRPr="005B3771" w:rsidRDefault="00003FF2">
      <w:pPr>
        <w:spacing w:after="0" w:line="240" w:lineRule="auto"/>
        <w:rPr>
          <w:rFonts w:cstheme="minorHAnsi"/>
          <w:b/>
          <w:sz w:val="24"/>
          <w:szCs w:val="24"/>
        </w:rPr>
      </w:pPr>
      <w:r w:rsidRPr="005B3771">
        <w:rPr>
          <w:rFonts w:cstheme="minorHAnsi"/>
          <w:sz w:val="24"/>
          <w:szCs w:val="24"/>
        </w:rPr>
        <w:br w:type="page"/>
      </w:r>
      <w:r w:rsidRPr="005B3771">
        <w:rPr>
          <w:rFonts w:cstheme="minorHAnsi"/>
          <w:b/>
          <w:sz w:val="24"/>
          <w:szCs w:val="24"/>
        </w:rPr>
        <w:lastRenderedPageBreak/>
        <w:t>Appendix 3</w:t>
      </w:r>
      <w:r w:rsidRPr="005B3771">
        <w:rPr>
          <w:rFonts w:cstheme="minorHAnsi"/>
          <w:b/>
          <w:sz w:val="24"/>
          <w:szCs w:val="24"/>
        </w:rPr>
        <w:tab/>
        <w:t>ADVICE FOR PUPILS</w:t>
      </w:r>
    </w:p>
    <w:p w:rsidR="00C355EC" w:rsidRPr="005B3771" w:rsidRDefault="00C355EC">
      <w:pPr>
        <w:spacing w:after="0" w:line="240" w:lineRule="auto"/>
        <w:rPr>
          <w:rFonts w:cstheme="minorHAnsi"/>
          <w:sz w:val="24"/>
          <w:szCs w:val="24"/>
        </w:rPr>
      </w:pPr>
    </w:p>
    <w:p w:rsidR="00C355EC" w:rsidRPr="005B3771" w:rsidRDefault="00003FF2">
      <w:pPr>
        <w:spacing w:after="0" w:line="240" w:lineRule="auto"/>
        <w:rPr>
          <w:rFonts w:cstheme="minorHAnsi"/>
          <w:sz w:val="24"/>
          <w:szCs w:val="24"/>
        </w:rPr>
      </w:pPr>
      <w:r w:rsidRPr="005B3771">
        <w:rPr>
          <w:rFonts w:cstheme="minorHAnsi"/>
          <w:sz w:val="24"/>
          <w:szCs w:val="24"/>
        </w:rPr>
        <w:t>School encourages pupils to:</w:t>
      </w:r>
    </w:p>
    <w:p w:rsidR="00C355EC" w:rsidRPr="005B3771" w:rsidRDefault="00C355EC">
      <w:pPr>
        <w:spacing w:after="0" w:line="240" w:lineRule="auto"/>
        <w:rPr>
          <w:rFonts w:cstheme="minorHAnsi"/>
          <w:sz w:val="24"/>
          <w:szCs w:val="24"/>
        </w:rPr>
      </w:pPr>
    </w:p>
    <w:p w:rsidR="00C355EC" w:rsidRPr="004747D1" w:rsidRDefault="00003FF2" w:rsidP="004747D1">
      <w:pPr>
        <w:pStyle w:val="ListParagraph"/>
        <w:numPr>
          <w:ilvl w:val="0"/>
          <w:numId w:val="18"/>
        </w:numPr>
        <w:spacing w:after="0" w:line="240" w:lineRule="auto"/>
        <w:rPr>
          <w:rFonts w:cstheme="minorHAnsi"/>
          <w:sz w:val="24"/>
          <w:szCs w:val="24"/>
        </w:rPr>
      </w:pPr>
      <w:r w:rsidRPr="004747D1">
        <w:rPr>
          <w:rFonts w:cstheme="minorHAnsi"/>
          <w:sz w:val="24"/>
          <w:szCs w:val="24"/>
        </w:rPr>
        <w:t>Say NO to BULLYING</w:t>
      </w:r>
    </w:p>
    <w:p w:rsidR="00C355EC" w:rsidRPr="004747D1" w:rsidRDefault="00003FF2" w:rsidP="004747D1">
      <w:pPr>
        <w:pStyle w:val="ListParagraph"/>
        <w:numPr>
          <w:ilvl w:val="0"/>
          <w:numId w:val="18"/>
        </w:numPr>
        <w:spacing w:after="0" w:line="240" w:lineRule="auto"/>
        <w:rPr>
          <w:rFonts w:cstheme="minorHAnsi"/>
          <w:sz w:val="24"/>
          <w:szCs w:val="24"/>
        </w:rPr>
      </w:pPr>
      <w:r w:rsidRPr="004747D1">
        <w:rPr>
          <w:rFonts w:cstheme="minorHAnsi"/>
          <w:sz w:val="24"/>
          <w:szCs w:val="24"/>
        </w:rPr>
        <w:t>Know and understand what bullying means and the consequences of bullying type behaviour</w:t>
      </w:r>
    </w:p>
    <w:p w:rsidR="00C355EC" w:rsidRPr="004747D1" w:rsidRDefault="00003FF2" w:rsidP="004747D1">
      <w:pPr>
        <w:pStyle w:val="ListParagraph"/>
        <w:numPr>
          <w:ilvl w:val="0"/>
          <w:numId w:val="18"/>
        </w:numPr>
        <w:spacing w:after="0" w:line="240" w:lineRule="auto"/>
        <w:rPr>
          <w:rFonts w:cstheme="minorHAnsi"/>
          <w:sz w:val="24"/>
          <w:szCs w:val="24"/>
        </w:rPr>
      </w:pPr>
      <w:r w:rsidRPr="004747D1">
        <w:rPr>
          <w:rFonts w:cstheme="minorHAnsi"/>
          <w:sz w:val="24"/>
          <w:szCs w:val="24"/>
        </w:rPr>
        <w:t>Be active not passive - speak out/tell about/report incidents of bullying</w:t>
      </w:r>
    </w:p>
    <w:p w:rsidR="00C355EC" w:rsidRPr="004747D1" w:rsidRDefault="00003FF2" w:rsidP="004747D1">
      <w:pPr>
        <w:pStyle w:val="ListParagraph"/>
        <w:numPr>
          <w:ilvl w:val="0"/>
          <w:numId w:val="18"/>
        </w:numPr>
        <w:spacing w:after="0" w:line="240" w:lineRule="auto"/>
        <w:rPr>
          <w:rFonts w:cstheme="minorHAnsi"/>
          <w:sz w:val="24"/>
          <w:szCs w:val="24"/>
        </w:rPr>
      </w:pPr>
      <w:r w:rsidRPr="004747D1">
        <w:rPr>
          <w:rFonts w:cstheme="minorHAnsi"/>
          <w:sz w:val="24"/>
          <w:szCs w:val="24"/>
        </w:rPr>
        <w:t>Listen to, support and help bullied pupils</w:t>
      </w:r>
    </w:p>
    <w:p w:rsidR="00C355EC" w:rsidRPr="004747D1" w:rsidRDefault="00003FF2" w:rsidP="004747D1">
      <w:pPr>
        <w:pStyle w:val="ListParagraph"/>
        <w:numPr>
          <w:ilvl w:val="0"/>
          <w:numId w:val="18"/>
        </w:numPr>
        <w:spacing w:after="0" w:line="240" w:lineRule="auto"/>
        <w:rPr>
          <w:rFonts w:cstheme="minorHAnsi"/>
          <w:sz w:val="24"/>
          <w:szCs w:val="24"/>
        </w:rPr>
      </w:pPr>
      <w:r w:rsidRPr="004747D1">
        <w:rPr>
          <w:rFonts w:cstheme="minorHAnsi"/>
          <w:sz w:val="24"/>
          <w:szCs w:val="24"/>
        </w:rPr>
        <w:t>Develop a range of assertiveness strategies to use in the event of a bullying situation</w:t>
      </w:r>
    </w:p>
    <w:p w:rsidR="00C355EC" w:rsidRPr="004747D1" w:rsidRDefault="00003FF2" w:rsidP="004747D1">
      <w:pPr>
        <w:pStyle w:val="ListParagraph"/>
        <w:numPr>
          <w:ilvl w:val="0"/>
          <w:numId w:val="18"/>
        </w:numPr>
        <w:spacing w:after="0" w:line="240" w:lineRule="auto"/>
        <w:rPr>
          <w:rFonts w:cstheme="minorHAnsi"/>
          <w:sz w:val="24"/>
          <w:szCs w:val="24"/>
        </w:rPr>
      </w:pPr>
      <w:r w:rsidRPr="004747D1">
        <w:rPr>
          <w:rFonts w:cstheme="minorHAnsi"/>
          <w:sz w:val="24"/>
          <w:szCs w:val="24"/>
        </w:rPr>
        <w:t>Take personal responsibility</w:t>
      </w:r>
    </w:p>
    <w:p w:rsidR="00C355EC" w:rsidRPr="004747D1" w:rsidRDefault="00003FF2" w:rsidP="004747D1">
      <w:pPr>
        <w:pStyle w:val="ListParagraph"/>
        <w:numPr>
          <w:ilvl w:val="0"/>
          <w:numId w:val="18"/>
        </w:numPr>
        <w:spacing w:after="0" w:line="240" w:lineRule="auto"/>
        <w:rPr>
          <w:rFonts w:cstheme="minorHAnsi"/>
          <w:sz w:val="24"/>
          <w:szCs w:val="24"/>
        </w:rPr>
      </w:pPr>
      <w:r w:rsidRPr="004747D1">
        <w:rPr>
          <w:rFonts w:cstheme="minorHAnsi"/>
          <w:sz w:val="24"/>
          <w:szCs w:val="24"/>
        </w:rPr>
        <w:t>Take collective responsibility</w:t>
      </w:r>
    </w:p>
    <w:p w:rsidR="00C355EC" w:rsidRPr="004747D1" w:rsidRDefault="00003FF2" w:rsidP="004747D1">
      <w:pPr>
        <w:pStyle w:val="ListParagraph"/>
        <w:numPr>
          <w:ilvl w:val="0"/>
          <w:numId w:val="18"/>
        </w:numPr>
        <w:spacing w:after="0" w:line="240" w:lineRule="auto"/>
        <w:rPr>
          <w:rFonts w:cstheme="minorHAnsi"/>
          <w:sz w:val="24"/>
          <w:szCs w:val="24"/>
        </w:rPr>
      </w:pPr>
      <w:r w:rsidRPr="004747D1">
        <w:rPr>
          <w:rFonts w:cstheme="minorHAnsi"/>
          <w:sz w:val="24"/>
          <w:szCs w:val="24"/>
        </w:rPr>
        <w:t>Develop loyalty to School and pupils within it</w:t>
      </w:r>
    </w:p>
    <w:p w:rsidR="00C355EC" w:rsidRPr="004747D1" w:rsidRDefault="00003FF2" w:rsidP="004747D1">
      <w:pPr>
        <w:pStyle w:val="ListParagraph"/>
        <w:numPr>
          <w:ilvl w:val="0"/>
          <w:numId w:val="18"/>
        </w:numPr>
        <w:spacing w:after="0" w:line="240" w:lineRule="auto"/>
        <w:rPr>
          <w:rFonts w:cstheme="minorHAnsi"/>
          <w:sz w:val="24"/>
          <w:szCs w:val="24"/>
        </w:rPr>
      </w:pPr>
      <w:r w:rsidRPr="004747D1">
        <w:rPr>
          <w:rFonts w:cstheme="minorHAnsi"/>
          <w:sz w:val="24"/>
          <w:szCs w:val="24"/>
        </w:rPr>
        <w:t>Know who to talk to in School:</w:t>
      </w:r>
    </w:p>
    <w:p w:rsidR="00A716AA" w:rsidRDefault="00A716AA" w:rsidP="00E13122">
      <w:pPr>
        <w:pStyle w:val="ListParagraph"/>
        <w:numPr>
          <w:ilvl w:val="2"/>
          <w:numId w:val="18"/>
        </w:numPr>
        <w:spacing w:after="0" w:line="240" w:lineRule="auto"/>
        <w:rPr>
          <w:rFonts w:cstheme="minorHAnsi"/>
          <w:sz w:val="24"/>
          <w:szCs w:val="24"/>
        </w:rPr>
      </w:pPr>
      <w:r>
        <w:rPr>
          <w:rFonts w:cstheme="minorHAnsi"/>
          <w:sz w:val="24"/>
          <w:szCs w:val="24"/>
        </w:rPr>
        <w:t>Playground Supervisors</w:t>
      </w:r>
      <w:bookmarkStart w:id="0" w:name="_GoBack"/>
      <w:bookmarkEnd w:id="0"/>
    </w:p>
    <w:p w:rsidR="00186D61" w:rsidRDefault="00186D61" w:rsidP="00E13122">
      <w:pPr>
        <w:pStyle w:val="ListParagraph"/>
        <w:numPr>
          <w:ilvl w:val="2"/>
          <w:numId w:val="18"/>
        </w:numPr>
        <w:spacing w:after="0" w:line="240" w:lineRule="auto"/>
        <w:rPr>
          <w:rFonts w:cstheme="minorHAnsi"/>
          <w:sz w:val="24"/>
          <w:szCs w:val="24"/>
        </w:rPr>
      </w:pPr>
      <w:r>
        <w:rPr>
          <w:rFonts w:cstheme="minorHAnsi"/>
          <w:sz w:val="24"/>
          <w:szCs w:val="24"/>
        </w:rPr>
        <w:t xml:space="preserve">Any Adult in Ben Madigan </w:t>
      </w:r>
    </w:p>
    <w:p w:rsidR="00E13122" w:rsidRPr="00E13122" w:rsidRDefault="00186D61" w:rsidP="00E13122">
      <w:pPr>
        <w:pStyle w:val="ListParagraph"/>
        <w:numPr>
          <w:ilvl w:val="2"/>
          <w:numId w:val="18"/>
        </w:numPr>
        <w:spacing w:after="0" w:line="240" w:lineRule="auto"/>
        <w:rPr>
          <w:rFonts w:cstheme="minorHAnsi"/>
          <w:sz w:val="24"/>
          <w:szCs w:val="24"/>
        </w:rPr>
      </w:pPr>
      <w:r>
        <w:rPr>
          <w:rFonts w:cstheme="minorHAnsi"/>
          <w:sz w:val="24"/>
          <w:szCs w:val="24"/>
        </w:rPr>
        <w:t>The Child’s own Class Teacher</w:t>
      </w:r>
    </w:p>
    <w:p w:rsidR="00C355EC" w:rsidRPr="005B3771" w:rsidRDefault="00186D61" w:rsidP="004747D1">
      <w:pPr>
        <w:pStyle w:val="ListParagraph"/>
        <w:numPr>
          <w:ilvl w:val="2"/>
          <w:numId w:val="18"/>
        </w:numPr>
        <w:spacing w:after="0" w:line="240" w:lineRule="auto"/>
        <w:rPr>
          <w:rFonts w:cstheme="minorHAnsi"/>
          <w:sz w:val="24"/>
          <w:szCs w:val="24"/>
        </w:rPr>
      </w:pPr>
      <w:r>
        <w:rPr>
          <w:rFonts w:cstheme="minorHAnsi"/>
          <w:sz w:val="24"/>
          <w:szCs w:val="24"/>
        </w:rPr>
        <w:t xml:space="preserve">The Principal, Mr Coulter </w:t>
      </w:r>
    </w:p>
    <w:p w:rsidR="00C355EC" w:rsidRPr="004747D1" w:rsidRDefault="00003FF2" w:rsidP="004747D1">
      <w:pPr>
        <w:pStyle w:val="ListParagraph"/>
        <w:numPr>
          <w:ilvl w:val="0"/>
          <w:numId w:val="18"/>
        </w:numPr>
        <w:spacing w:after="0" w:line="240" w:lineRule="auto"/>
        <w:rPr>
          <w:rFonts w:cstheme="minorHAnsi"/>
          <w:sz w:val="24"/>
          <w:szCs w:val="24"/>
        </w:rPr>
      </w:pPr>
      <w:r w:rsidRPr="004747D1">
        <w:rPr>
          <w:rFonts w:cstheme="minorHAnsi"/>
          <w:sz w:val="24"/>
          <w:szCs w:val="24"/>
        </w:rPr>
        <w:t>Know that if they are being bullied, it is not their fault</w:t>
      </w:r>
    </w:p>
    <w:p w:rsidR="00C355EC" w:rsidRPr="004747D1" w:rsidRDefault="00003FF2" w:rsidP="004747D1">
      <w:pPr>
        <w:pStyle w:val="ListParagraph"/>
        <w:numPr>
          <w:ilvl w:val="0"/>
          <w:numId w:val="18"/>
        </w:numPr>
        <w:spacing w:after="0" w:line="240" w:lineRule="auto"/>
        <w:rPr>
          <w:rFonts w:cstheme="minorHAnsi"/>
          <w:sz w:val="24"/>
          <w:szCs w:val="24"/>
        </w:rPr>
      </w:pPr>
      <w:r w:rsidRPr="004747D1">
        <w:rPr>
          <w:rFonts w:cstheme="minorHAnsi"/>
          <w:sz w:val="24"/>
          <w:szCs w:val="24"/>
        </w:rPr>
        <w:t>Be aware of support services out of School:</w:t>
      </w:r>
    </w:p>
    <w:p w:rsidR="00C355EC" w:rsidRPr="005B3771" w:rsidRDefault="00003FF2" w:rsidP="004747D1">
      <w:pPr>
        <w:pStyle w:val="ListParagraph"/>
        <w:numPr>
          <w:ilvl w:val="2"/>
          <w:numId w:val="18"/>
        </w:numPr>
        <w:spacing w:after="0" w:line="240" w:lineRule="auto"/>
        <w:rPr>
          <w:rFonts w:cstheme="minorHAnsi"/>
          <w:sz w:val="24"/>
          <w:szCs w:val="24"/>
        </w:rPr>
      </w:pPr>
      <w:r w:rsidRPr="005B3771">
        <w:rPr>
          <w:rFonts w:cstheme="minorHAnsi"/>
          <w:sz w:val="24"/>
          <w:szCs w:val="24"/>
        </w:rPr>
        <w:t>Childline 0800 1111</w:t>
      </w:r>
    </w:p>
    <w:p w:rsidR="00C355EC" w:rsidRPr="005B3771" w:rsidRDefault="00003FF2" w:rsidP="004747D1">
      <w:pPr>
        <w:pStyle w:val="ListParagraph"/>
        <w:numPr>
          <w:ilvl w:val="2"/>
          <w:numId w:val="18"/>
        </w:numPr>
        <w:spacing w:after="0" w:line="240" w:lineRule="auto"/>
        <w:rPr>
          <w:rFonts w:cstheme="minorHAnsi"/>
          <w:sz w:val="24"/>
          <w:szCs w:val="24"/>
        </w:rPr>
      </w:pPr>
      <w:r w:rsidRPr="005B3771">
        <w:rPr>
          <w:rFonts w:cstheme="minorHAnsi"/>
          <w:sz w:val="24"/>
          <w:szCs w:val="24"/>
        </w:rPr>
        <w:t>Lifeline 0808 808 8000</w:t>
      </w:r>
    </w:p>
    <w:p w:rsidR="00C355EC" w:rsidRPr="005B3771" w:rsidRDefault="00C355EC">
      <w:pPr>
        <w:spacing w:after="0" w:line="240" w:lineRule="auto"/>
        <w:rPr>
          <w:rFonts w:cstheme="minorHAnsi"/>
          <w:sz w:val="24"/>
          <w:szCs w:val="24"/>
        </w:rPr>
      </w:pPr>
    </w:p>
    <w:p w:rsidR="00C355EC" w:rsidRPr="005B3771" w:rsidRDefault="00003FF2">
      <w:pPr>
        <w:spacing w:after="0" w:line="240" w:lineRule="auto"/>
        <w:rPr>
          <w:rFonts w:cstheme="minorHAnsi"/>
          <w:b/>
          <w:sz w:val="24"/>
          <w:szCs w:val="24"/>
        </w:rPr>
      </w:pPr>
      <w:r w:rsidRPr="005B3771">
        <w:rPr>
          <w:rFonts w:cstheme="minorHAnsi"/>
          <w:b/>
          <w:sz w:val="24"/>
          <w:szCs w:val="24"/>
        </w:rPr>
        <w:t>Appendix 4</w:t>
      </w:r>
      <w:r w:rsidRPr="005B3771">
        <w:rPr>
          <w:rFonts w:cstheme="minorHAnsi"/>
          <w:b/>
          <w:sz w:val="24"/>
          <w:szCs w:val="24"/>
        </w:rPr>
        <w:tab/>
        <w:t>OTHER SUPPORT SERVICES</w:t>
      </w:r>
    </w:p>
    <w:p w:rsidR="00C355EC" w:rsidRPr="005B3771" w:rsidRDefault="00C355EC">
      <w:pPr>
        <w:spacing w:after="0" w:line="240" w:lineRule="auto"/>
        <w:rPr>
          <w:rFonts w:cstheme="minorHAnsi"/>
          <w:sz w:val="24"/>
          <w:szCs w:val="24"/>
        </w:rPr>
      </w:pPr>
    </w:p>
    <w:p w:rsidR="00C355EC" w:rsidRPr="005B3771" w:rsidRDefault="00003FF2">
      <w:pPr>
        <w:spacing w:after="0" w:line="240" w:lineRule="auto"/>
        <w:rPr>
          <w:rFonts w:cstheme="minorHAnsi"/>
          <w:sz w:val="24"/>
          <w:szCs w:val="24"/>
        </w:rPr>
      </w:pPr>
      <w:r w:rsidRPr="005B3771">
        <w:rPr>
          <w:rFonts w:cstheme="minorHAnsi"/>
          <w:sz w:val="24"/>
          <w:szCs w:val="24"/>
        </w:rPr>
        <w:t>Pupils and parents can contact the following organisations for information and support:</w:t>
      </w:r>
    </w:p>
    <w:p w:rsidR="00C355EC" w:rsidRPr="005B3771" w:rsidRDefault="00C355EC">
      <w:pPr>
        <w:spacing w:after="0" w:line="240" w:lineRule="auto"/>
        <w:rPr>
          <w:rFonts w:cstheme="minorHAnsi"/>
          <w:sz w:val="24"/>
          <w:szCs w:val="24"/>
        </w:rPr>
      </w:pPr>
    </w:p>
    <w:p w:rsidR="00C355EC" w:rsidRPr="005B3771" w:rsidRDefault="00003FF2" w:rsidP="005B3771">
      <w:pPr>
        <w:pStyle w:val="NormalWeb"/>
        <w:numPr>
          <w:ilvl w:val="0"/>
          <w:numId w:val="16"/>
        </w:numPr>
        <w:spacing w:before="0" w:beforeAutospacing="0" w:after="0"/>
        <w:rPr>
          <w:rFonts w:asciiTheme="minorHAnsi" w:hAnsiTheme="minorHAnsi" w:cstheme="minorHAnsi"/>
          <w:sz w:val="24"/>
          <w:szCs w:val="24"/>
          <w:lang w:val="en-US"/>
        </w:rPr>
      </w:pPr>
      <w:r w:rsidRPr="005B3771">
        <w:rPr>
          <w:rFonts w:asciiTheme="minorHAnsi" w:hAnsiTheme="minorHAnsi" w:cstheme="minorHAnsi"/>
          <w:sz w:val="24"/>
          <w:szCs w:val="24"/>
          <w:lang w:val="en-US"/>
        </w:rPr>
        <w:t>The Northern Ireland Anti-Bullying Forum, 63 Duncairn Gardens</w:t>
      </w:r>
      <w:r w:rsidR="00FE4003">
        <w:rPr>
          <w:rFonts w:asciiTheme="minorHAnsi" w:hAnsiTheme="minorHAnsi" w:cstheme="minorHAnsi"/>
          <w:sz w:val="24"/>
          <w:szCs w:val="24"/>
          <w:lang w:val="en-US"/>
        </w:rPr>
        <w:t>,</w:t>
      </w:r>
      <w:r w:rsidRPr="005B3771">
        <w:rPr>
          <w:rFonts w:asciiTheme="minorHAnsi" w:hAnsiTheme="minorHAnsi" w:cstheme="minorHAnsi"/>
          <w:sz w:val="24"/>
          <w:szCs w:val="24"/>
          <w:lang w:val="en-US"/>
        </w:rPr>
        <w:t xml:space="preserve"> Belfast BT15 2GB</w:t>
      </w:r>
    </w:p>
    <w:p w:rsidR="00C355EC" w:rsidRPr="005B3771" w:rsidRDefault="005B3771" w:rsidP="005B3771">
      <w:pPr>
        <w:pStyle w:val="NormalWeb"/>
        <w:spacing w:before="0" w:beforeAutospacing="0" w:after="0"/>
        <w:ind w:left="720"/>
        <w:rPr>
          <w:rFonts w:asciiTheme="minorHAnsi" w:hAnsiTheme="minorHAnsi" w:cstheme="minorHAnsi"/>
          <w:sz w:val="24"/>
          <w:szCs w:val="24"/>
          <w:lang w:val="en-US"/>
        </w:rPr>
      </w:pPr>
      <w:r>
        <w:rPr>
          <w:rFonts w:asciiTheme="minorHAnsi" w:hAnsiTheme="minorHAnsi" w:cstheme="minorHAnsi"/>
          <w:sz w:val="24"/>
          <w:szCs w:val="24"/>
        </w:rPr>
        <w:t xml:space="preserve">Helpline: </w:t>
      </w:r>
      <w:r w:rsidR="00003FF2" w:rsidRPr="005B3771">
        <w:rPr>
          <w:rFonts w:asciiTheme="minorHAnsi" w:hAnsiTheme="minorHAnsi" w:cstheme="minorHAnsi"/>
          <w:sz w:val="24"/>
          <w:szCs w:val="24"/>
        </w:rPr>
        <w:t>028 9087 5006</w:t>
      </w:r>
    </w:p>
    <w:p w:rsidR="00C355EC" w:rsidRPr="005B3771" w:rsidRDefault="00003FF2" w:rsidP="005B3771">
      <w:pPr>
        <w:pStyle w:val="ListParagraph"/>
        <w:numPr>
          <w:ilvl w:val="0"/>
          <w:numId w:val="16"/>
        </w:numPr>
        <w:spacing w:after="0" w:line="240" w:lineRule="auto"/>
        <w:rPr>
          <w:rFonts w:cstheme="minorHAnsi"/>
          <w:sz w:val="24"/>
          <w:szCs w:val="24"/>
        </w:rPr>
      </w:pPr>
      <w:r w:rsidRPr="005B3771">
        <w:rPr>
          <w:rFonts w:cstheme="minorHAnsi"/>
          <w:sz w:val="24"/>
          <w:szCs w:val="24"/>
        </w:rPr>
        <w:t>National Bullying Helpline</w:t>
      </w:r>
      <w:r w:rsidR="005B3771">
        <w:rPr>
          <w:rFonts w:cstheme="minorHAnsi"/>
          <w:sz w:val="24"/>
          <w:szCs w:val="24"/>
        </w:rPr>
        <w:t>:</w:t>
      </w:r>
      <w:r w:rsidRPr="005B3771">
        <w:rPr>
          <w:rFonts w:cstheme="minorHAnsi"/>
          <w:sz w:val="24"/>
          <w:szCs w:val="24"/>
        </w:rPr>
        <w:t xml:space="preserve"> 0845 2255787 or 07734 701 221</w:t>
      </w:r>
    </w:p>
    <w:p w:rsidR="00C355EC" w:rsidRPr="005B3771" w:rsidRDefault="00003FF2" w:rsidP="005B3771">
      <w:pPr>
        <w:pStyle w:val="ListParagraph"/>
        <w:numPr>
          <w:ilvl w:val="0"/>
          <w:numId w:val="16"/>
        </w:numPr>
        <w:spacing w:after="0" w:line="240" w:lineRule="auto"/>
        <w:rPr>
          <w:rFonts w:cstheme="minorHAnsi"/>
          <w:sz w:val="24"/>
          <w:szCs w:val="24"/>
        </w:rPr>
      </w:pPr>
      <w:r w:rsidRPr="005B3771">
        <w:rPr>
          <w:rFonts w:cstheme="minorHAnsi"/>
          <w:sz w:val="24"/>
          <w:szCs w:val="24"/>
        </w:rPr>
        <w:t>National Society for the Prevention of Cruelty to Children (NSPCC), Helpline: 0808 800 5000</w:t>
      </w:r>
    </w:p>
    <w:p w:rsidR="00C355EC" w:rsidRPr="005B3771" w:rsidRDefault="00003FF2" w:rsidP="005B3771">
      <w:pPr>
        <w:pStyle w:val="ListParagraph"/>
        <w:numPr>
          <w:ilvl w:val="0"/>
          <w:numId w:val="16"/>
        </w:numPr>
        <w:spacing w:after="0" w:line="240" w:lineRule="auto"/>
        <w:rPr>
          <w:rFonts w:cstheme="minorHAnsi"/>
          <w:sz w:val="24"/>
          <w:szCs w:val="24"/>
        </w:rPr>
      </w:pPr>
      <w:r w:rsidRPr="005B3771">
        <w:rPr>
          <w:rFonts w:cstheme="minorHAnsi"/>
          <w:sz w:val="24"/>
          <w:szCs w:val="24"/>
        </w:rPr>
        <w:t>Parenting NI, 42 Dublin Road</w:t>
      </w:r>
      <w:r w:rsidR="00FE4003">
        <w:rPr>
          <w:rFonts w:cstheme="minorHAnsi"/>
          <w:sz w:val="24"/>
          <w:szCs w:val="24"/>
        </w:rPr>
        <w:t>, Belfast BT2 7HN. Telephone:</w:t>
      </w:r>
      <w:r w:rsidRPr="005B3771">
        <w:rPr>
          <w:rFonts w:cstheme="minorHAnsi"/>
          <w:sz w:val="24"/>
          <w:szCs w:val="24"/>
        </w:rPr>
        <w:t xml:space="preserve"> 028 90 310 891, Helpline</w:t>
      </w:r>
      <w:r w:rsidR="005B3771">
        <w:rPr>
          <w:rFonts w:cstheme="minorHAnsi"/>
          <w:sz w:val="24"/>
          <w:szCs w:val="24"/>
        </w:rPr>
        <w:t>:</w:t>
      </w:r>
      <w:r w:rsidRPr="005B3771">
        <w:rPr>
          <w:rFonts w:cstheme="minorHAnsi"/>
          <w:sz w:val="24"/>
          <w:szCs w:val="24"/>
        </w:rPr>
        <w:t xml:space="preserve"> 0808 8010 722</w:t>
      </w:r>
    </w:p>
    <w:sectPr w:rsidR="00C355EC" w:rsidRPr="005B377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40" w:rsidRDefault="00E07E40">
      <w:pPr>
        <w:spacing w:after="0" w:line="240" w:lineRule="auto"/>
      </w:pPr>
      <w:r>
        <w:separator/>
      </w:r>
    </w:p>
  </w:endnote>
  <w:endnote w:type="continuationSeparator" w:id="0">
    <w:p w:rsidR="00E07E40" w:rsidRDefault="00E0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FD" w:rsidRDefault="00140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EC" w:rsidRDefault="00003FF2">
    <w:pPr>
      <w:pStyle w:val="Footer"/>
      <w:rPr>
        <w:rFonts w:ascii="Arial" w:hAnsi="Arial" w:cs="Arial"/>
        <w:sz w:val="16"/>
        <w:szCs w:val="16"/>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-445770</wp:posOffset>
              </wp:positionH>
              <wp:positionV relativeFrom="paragraph">
                <wp:posOffset>-66675</wp:posOffset>
              </wp:positionV>
              <wp:extent cx="708660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3A8D9" id="_x0000_t32" coordsize="21600,21600" o:spt="32" o:oned="t" path="m,l21600,21600e" filled="f">
              <v:path arrowok="t" fillok="f" o:connecttype="none"/>
              <o:lock v:ext="edit" shapetype="t"/>
            </v:shapetype>
            <v:shape id="Straight Arrow Connector 3" o:spid="_x0000_s1026" type="#_x0000_t32" style="position:absolute;margin-left:-35.1pt;margin-top:-5.25pt;width:558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"/>
          </w:pict>
        </mc:Fallback>
      </mc:AlternateContent>
    </w:r>
    <w:r>
      <w:rPr>
        <w:rFonts w:ascii="Arial" w:hAnsi="Arial" w:cs="Arial"/>
        <w:noProof/>
        <w:sz w:val="18"/>
        <w:szCs w:val="18"/>
      </w:rPr>
      <w:t>Anti-Bullying Policy</w:t>
    </w:r>
    <w:r>
      <w:rPr>
        <w:rFonts w:ascii="Arial" w:hAnsi="Arial" w:cs="Arial"/>
        <w:sz w:val="18"/>
        <w:szCs w:val="18"/>
      </w:rPr>
      <w:t xml:space="preserve"> (P3/Policies)            </w:t>
    </w:r>
    <w:r>
      <w:rPr>
        <w:rFonts w:ascii="Arial" w:hAnsi="Arial" w:cs="Arial"/>
        <w:sz w:val="18"/>
        <w:szCs w:val="18"/>
      </w:rPr>
      <w:tab/>
      <w:t xml:space="preserve">         </w:t>
    </w:r>
    <w:r w:rsidR="002A7965">
      <w:rPr>
        <w:rFonts w:ascii="Arial" w:hAnsi="Arial" w:cs="Arial"/>
        <w:sz w:val="18"/>
        <w:szCs w:val="18"/>
      </w:rPr>
      <w:t xml:space="preserve">    </w:t>
    </w:r>
    <w:r w:rsidR="004A5792">
      <w:rPr>
        <w:rFonts w:ascii="Arial" w:hAnsi="Arial" w:cs="Arial"/>
        <w:sz w:val="18"/>
        <w:szCs w:val="18"/>
      </w:rPr>
      <w:t xml:space="preserve">          Updated September 2021</w:t>
    </w:r>
    <w:r>
      <w:rPr>
        <w:rFonts w:ascii="Arial" w:hAnsi="Arial" w:cs="Arial"/>
        <w:sz w:val="18"/>
        <w:szCs w:val="18"/>
      </w:rPr>
      <w:t xml:space="preserve">                                                    Page </w: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716AA">
      <w:rPr>
        <w:rFonts w:ascii="Arial" w:hAnsi="Arial" w:cs="Arial"/>
        <w:b/>
        <w:noProof/>
        <w:sz w:val="18"/>
        <w:szCs w:val="18"/>
      </w:rPr>
      <w:t>1</w:t>
    </w:r>
    <w:r>
      <w:rPr>
        <w:rFonts w:ascii="Arial" w:hAnsi="Arial" w:cs="Arial"/>
        <w:b/>
        <w:sz w:val="18"/>
        <w:szCs w:val="18"/>
      </w:rPr>
      <w:fldChar w:fldCharType="end"/>
    </w:r>
    <w:r>
      <w:rPr>
        <w:rFonts w:ascii="Arial" w:hAnsi="Arial" w:cs="Arial"/>
        <w:sz w:val="18"/>
        <w:szCs w:val="18"/>
      </w:rPr>
      <w:t xml:space="preserve"> of </w:t>
    </w:r>
    <w:r>
      <w:rPr>
        <w:rFonts w:ascii="Arial" w:hAnsi="Arial" w:cs="Arial"/>
        <w:b/>
        <w:sz w:val="18"/>
        <w:szCs w:val="18"/>
      </w:rPr>
      <w:fldChar w:fldCharType="begin"/>
    </w:r>
    <w:r>
      <w:rPr>
        <w:rFonts w:ascii="Arial" w:hAnsi="Arial" w:cs="Arial"/>
        <w:b/>
        <w:sz w:val="18"/>
        <w:szCs w:val="18"/>
      </w:rPr>
      <w:instrText xml:space="preserve"> NUMPAGES  </w:instrText>
    </w:r>
    <w:r>
      <w:rPr>
        <w:rFonts w:ascii="Arial" w:hAnsi="Arial" w:cs="Arial"/>
        <w:b/>
        <w:sz w:val="18"/>
        <w:szCs w:val="18"/>
      </w:rPr>
      <w:fldChar w:fldCharType="separate"/>
    </w:r>
    <w:r w:rsidR="00A716AA">
      <w:rPr>
        <w:rFonts w:ascii="Arial" w:hAnsi="Arial" w:cs="Arial"/>
        <w:b/>
        <w:noProof/>
        <w:sz w:val="18"/>
        <w:szCs w:val="18"/>
      </w:rPr>
      <w:t>10</w:t>
    </w:r>
    <w:r>
      <w:rPr>
        <w:rFonts w:ascii="Arial" w:hAnsi="Arial" w:cs="Arial"/>
        <w:b/>
        <w:sz w:val="18"/>
        <w:szCs w:val="18"/>
      </w:rPr>
      <w:fldChar w:fldCharType="end"/>
    </w:r>
  </w:p>
  <w:p w:rsidR="00C355EC" w:rsidRDefault="00C35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FD" w:rsidRDefault="00140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40" w:rsidRDefault="00E07E40">
      <w:pPr>
        <w:spacing w:after="0" w:line="240" w:lineRule="auto"/>
      </w:pPr>
      <w:r>
        <w:separator/>
      </w:r>
    </w:p>
  </w:footnote>
  <w:footnote w:type="continuationSeparator" w:id="0">
    <w:p w:rsidR="00E07E40" w:rsidRDefault="00E0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FD" w:rsidRDefault="00140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49453"/>
      <w:docPartObj>
        <w:docPartGallery w:val="Watermarks"/>
        <w:docPartUnique/>
      </w:docPartObj>
    </w:sdtPr>
    <w:sdtEndPr/>
    <w:sdtContent>
      <w:p w:rsidR="001407FD" w:rsidRDefault="00A716A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FD" w:rsidRDefault="00140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DB"/>
    <w:multiLevelType w:val="hybridMultilevel"/>
    <w:tmpl w:val="51D4A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526C"/>
    <w:multiLevelType w:val="multilevel"/>
    <w:tmpl w:val="9F645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4292B"/>
    <w:multiLevelType w:val="hybridMultilevel"/>
    <w:tmpl w:val="12A006BE"/>
    <w:lvl w:ilvl="0" w:tplc="051C624E">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3565A"/>
    <w:multiLevelType w:val="hybridMultilevel"/>
    <w:tmpl w:val="E634EB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F3CBB"/>
    <w:multiLevelType w:val="hybridMultilevel"/>
    <w:tmpl w:val="0576EF02"/>
    <w:lvl w:ilvl="0" w:tplc="051C624E">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35AEC"/>
    <w:multiLevelType w:val="hybridMultilevel"/>
    <w:tmpl w:val="32821C3A"/>
    <w:lvl w:ilvl="0" w:tplc="BB704E6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C8842CA"/>
    <w:multiLevelType w:val="hybridMultilevel"/>
    <w:tmpl w:val="0BB8FF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A7828"/>
    <w:multiLevelType w:val="hybridMultilevel"/>
    <w:tmpl w:val="CA3C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07913"/>
    <w:multiLevelType w:val="hybridMultilevel"/>
    <w:tmpl w:val="59940F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D62CE"/>
    <w:multiLevelType w:val="hybridMultilevel"/>
    <w:tmpl w:val="7AA477A0"/>
    <w:lvl w:ilvl="0" w:tplc="051C624E">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653BC"/>
    <w:multiLevelType w:val="hybridMultilevel"/>
    <w:tmpl w:val="43C07A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6527C"/>
    <w:multiLevelType w:val="hybridMultilevel"/>
    <w:tmpl w:val="29528BF2"/>
    <w:lvl w:ilvl="0" w:tplc="051C624E">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759AA"/>
    <w:multiLevelType w:val="hybridMultilevel"/>
    <w:tmpl w:val="51CECE8C"/>
    <w:lvl w:ilvl="0" w:tplc="6F8812D0">
      <w:start w:val="1"/>
      <w:numFmt w:val="bullet"/>
      <w:lvlText w:val="–"/>
      <w:lvlJc w:val="left"/>
      <w:pPr>
        <w:tabs>
          <w:tab w:val="num" w:pos="720"/>
        </w:tabs>
        <w:ind w:left="720" w:hanging="360"/>
      </w:pPr>
      <w:rPr>
        <w:rFonts w:ascii="Arial" w:hAnsi="Arial" w:hint="default"/>
      </w:rPr>
    </w:lvl>
    <w:lvl w:ilvl="1" w:tplc="25E0869C">
      <w:start w:val="1"/>
      <w:numFmt w:val="bullet"/>
      <w:lvlText w:val="–"/>
      <w:lvlJc w:val="left"/>
      <w:pPr>
        <w:tabs>
          <w:tab w:val="num" w:pos="1440"/>
        </w:tabs>
        <w:ind w:left="1440" w:hanging="360"/>
      </w:pPr>
      <w:rPr>
        <w:rFonts w:ascii="Arial" w:hAnsi="Arial" w:hint="default"/>
      </w:rPr>
    </w:lvl>
    <w:lvl w:ilvl="2" w:tplc="7B8E58E6" w:tentative="1">
      <w:start w:val="1"/>
      <w:numFmt w:val="bullet"/>
      <w:lvlText w:val="–"/>
      <w:lvlJc w:val="left"/>
      <w:pPr>
        <w:tabs>
          <w:tab w:val="num" w:pos="2160"/>
        </w:tabs>
        <w:ind w:left="2160" w:hanging="360"/>
      </w:pPr>
      <w:rPr>
        <w:rFonts w:ascii="Arial" w:hAnsi="Arial" w:hint="default"/>
      </w:rPr>
    </w:lvl>
    <w:lvl w:ilvl="3" w:tplc="EDB25892" w:tentative="1">
      <w:start w:val="1"/>
      <w:numFmt w:val="bullet"/>
      <w:lvlText w:val="–"/>
      <w:lvlJc w:val="left"/>
      <w:pPr>
        <w:tabs>
          <w:tab w:val="num" w:pos="2880"/>
        </w:tabs>
        <w:ind w:left="2880" w:hanging="360"/>
      </w:pPr>
      <w:rPr>
        <w:rFonts w:ascii="Arial" w:hAnsi="Arial" w:hint="default"/>
      </w:rPr>
    </w:lvl>
    <w:lvl w:ilvl="4" w:tplc="52108360" w:tentative="1">
      <w:start w:val="1"/>
      <w:numFmt w:val="bullet"/>
      <w:lvlText w:val="–"/>
      <w:lvlJc w:val="left"/>
      <w:pPr>
        <w:tabs>
          <w:tab w:val="num" w:pos="3600"/>
        </w:tabs>
        <w:ind w:left="3600" w:hanging="360"/>
      </w:pPr>
      <w:rPr>
        <w:rFonts w:ascii="Arial" w:hAnsi="Arial" w:hint="default"/>
      </w:rPr>
    </w:lvl>
    <w:lvl w:ilvl="5" w:tplc="5C06D66C" w:tentative="1">
      <w:start w:val="1"/>
      <w:numFmt w:val="bullet"/>
      <w:lvlText w:val="–"/>
      <w:lvlJc w:val="left"/>
      <w:pPr>
        <w:tabs>
          <w:tab w:val="num" w:pos="4320"/>
        </w:tabs>
        <w:ind w:left="4320" w:hanging="360"/>
      </w:pPr>
      <w:rPr>
        <w:rFonts w:ascii="Arial" w:hAnsi="Arial" w:hint="default"/>
      </w:rPr>
    </w:lvl>
    <w:lvl w:ilvl="6" w:tplc="6BB67E16" w:tentative="1">
      <w:start w:val="1"/>
      <w:numFmt w:val="bullet"/>
      <w:lvlText w:val="–"/>
      <w:lvlJc w:val="left"/>
      <w:pPr>
        <w:tabs>
          <w:tab w:val="num" w:pos="5040"/>
        </w:tabs>
        <w:ind w:left="5040" w:hanging="360"/>
      </w:pPr>
      <w:rPr>
        <w:rFonts w:ascii="Arial" w:hAnsi="Arial" w:hint="default"/>
      </w:rPr>
    </w:lvl>
    <w:lvl w:ilvl="7" w:tplc="A4C6BBE6" w:tentative="1">
      <w:start w:val="1"/>
      <w:numFmt w:val="bullet"/>
      <w:lvlText w:val="–"/>
      <w:lvlJc w:val="left"/>
      <w:pPr>
        <w:tabs>
          <w:tab w:val="num" w:pos="5760"/>
        </w:tabs>
        <w:ind w:left="5760" w:hanging="360"/>
      </w:pPr>
      <w:rPr>
        <w:rFonts w:ascii="Arial" w:hAnsi="Arial" w:hint="default"/>
      </w:rPr>
    </w:lvl>
    <w:lvl w:ilvl="8" w:tplc="1DD254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80063F"/>
    <w:multiLevelType w:val="hybridMultilevel"/>
    <w:tmpl w:val="939C44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F24D0"/>
    <w:multiLevelType w:val="hybridMultilevel"/>
    <w:tmpl w:val="F4F4E0BC"/>
    <w:lvl w:ilvl="0" w:tplc="051C624E">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D1760"/>
    <w:multiLevelType w:val="hybridMultilevel"/>
    <w:tmpl w:val="D46A8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80DF3"/>
    <w:multiLevelType w:val="hybridMultilevel"/>
    <w:tmpl w:val="9F3A199A"/>
    <w:lvl w:ilvl="0" w:tplc="051C624E">
      <w:start w:val="3"/>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64A68"/>
    <w:multiLevelType w:val="hybridMultilevel"/>
    <w:tmpl w:val="53AC4270"/>
    <w:lvl w:ilvl="0" w:tplc="6F8812D0">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7B8E58E6" w:tentative="1">
      <w:start w:val="1"/>
      <w:numFmt w:val="bullet"/>
      <w:lvlText w:val="–"/>
      <w:lvlJc w:val="left"/>
      <w:pPr>
        <w:tabs>
          <w:tab w:val="num" w:pos="2160"/>
        </w:tabs>
        <w:ind w:left="2160" w:hanging="360"/>
      </w:pPr>
      <w:rPr>
        <w:rFonts w:ascii="Arial" w:hAnsi="Arial" w:hint="default"/>
      </w:rPr>
    </w:lvl>
    <w:lvl w:ilvl="3" w:tplc="EDB25892" w:tentative="1">
      <w:start w:val="1"/>
      <w:numFmt w:val="bullet"/>
      <w:lvlText w:val="–"/>
      <w:lvlJc w:val="left"/>
      <w:pPr>
        <w:tabs>
          <w:tab w:val="num" w:pos="2880"/>
        </w:tabs>
        <w:ind w:left="2880" w:hanging="360"/>
      </w:pPr>
      <w:rPr>
        <w:rFonts w:ascii="Arial" w:hAnsi="Arial" w:hint="default"/>
      </w:rPr>
    </w:lvl>
    <w:lvl w:ilvl="4" w:tplc="52108360" w:tentative="1">
      <w:start w:val="1"/>
      <w:numFmt w:val="bullet"/>
      <w:lvlText w:val="–"/>
      <w:lvlJc w:val="left"/>
      <w:pPr>
        <w:tabs>
          <w:tab w:val="num" w:pos="3600"/>
        </w:tabs>
        <w:ind w:left="3600" w:hanging="360"/>
      </w:pPr>
      <w:rPr>
        <w:rFonts w:ascii="Arial" w:hAnsi="Arial" w:hint="default"/>
      </w:rPr>
    </w:lvl>
    <w:lvl w:ilvl="5" w:tplc="5C06D66C" w:tentative="1">
      <w:start w:val="1"/>
      <w:numFmt w:val="bullet"/>
      <w:lvlText w:val="–"/>
      <w:lvlJc w:val="left"/>
      <w:pPr>
        <w:tabs>
          <w:tab w:val="num" w:pos="4320"/>
        </w:tabs>
        <w:ind w:left="4320" w:hanging="360"/>
      </w:pPr>
      <w:rPr>
        <w:rFonts w:ascii="Arial" w:hAnsi="Arial" w:hint="default"/>
      </w:rPr>
    </w:lvl>
    <w:lvl w:ilvl="6" w:tplc="6BB67E16" w:tentative="1">
      <w:start w:val="1"/>
      <w:numFmt w:val="bullet"/>
      <w:lvlText w:val="–"/>
      <w:lvlJc w:val="left"/>
      <w:pPr>
        <w:tabs>
          <w:tab w:val="num" w:pos="5040"/>
        </w:tabs>
        <w:ind w:left="5040" w:hanging="360"/>
      </w:pPr>
      <w:rPr>
        <w:rFonts w:ascii="Arial" w:hAnsi="Arial" w:hint="default"/>
      </w:rPr>
    </w:lvl>
    <w:lvl w:ilvl="7" w:tplc="A4C6BBE6" w:tentative="1">
      <w:start w:val="1"/>
      <w:numFmt w:val="bullet"/>
      <w:lvlText w:val="–"/>
      <w:lvlJc w:val="left"/>
      <w:pPr>
        <w:tabs>
          <w:tab w:val="num" w:pos="5760"/>
        </w:tabs>
        <w:ind w:left="5760" w:hanging="360"/>
      </w:pPr>
      <w:rPr>
        <w:rFonts w:ascii="Arial" w:hAnsi="Arial" w:hint="default"/>
      </w:rPr>
    </w:lvl>
    <w:lvl w:ilvl="8" w:tplc="1DD254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E842EC"/>
    <w:multiLevelType w:val="hybridMultilevel"/>
    <w:tmpl w:val="0F52F97E"/>
    <w:lvl w:ilvl="0" w:tplc="051C624E">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90D4D"/>
    <w:multiLevelType w:val="hybridMultilevel"/>
    <w:tmpl w:val="05C8433A"/>
    <w:lvl w:ilvl="0" w:tplc="051C624E">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74665"/>
    <w:multiLevelType w:val="hybridMultilevel"/>
    <w:tmpl w:val="9ACCF1C2"/>
    <w:lvl w:ilvl="0" w:tplc="4D3446C6">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4449E"/>
    <w:multiLevelType w:val="hybridMultilevel"/>
    <w:tmpl w:val="6122C430"/>
    <w:lvl w:ilvl="0" w:tplc="051C624E">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60316"/>
    <w:multiLevelType w:val="hybridMultilevel"/>
    <w:tmpl w:val="053E9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B6736"/>
    <w:multiLevelType w:val="hybridMultilevel"/>
    <w:tmpl w:val="A0EE6FF0"/>
    <w:lvl w:ilvl="0" w:tplc="4D3446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07F23"/>
    <w:multiLevelType w:val="hybridMultilevel"/>
    <w:tmpl w:val="80BE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60384"/>
    <w:multiLevelType w:val="hybridMultilevel"/>
    <w:tmpl w:val="312E3554"/>
    <w:lvl w:ilvl="0" w:tplc="051C624E">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A27E0"/>
    <w:multiLevelType w:val="hybridMultilevel"/>
    <w:tmpl w:val="F6F4B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3408B"/>
    <w:multiLevelType w:val="hybridMultilevel"/>
    <w:tmpl w:val="85DA9AF2"/>
    <w:lvl w:ilvl="0" w:tplc="051C624E">
      <w:start w:val="3"/>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0"/>
  </w:num>
  <w:num w:numId="4">
    <w:abstractNumId w:val="13"/>
  </w:num>
  <w:num w:numId="5">
    <w:abstractNumId w:val="8"/>
  </w:num>
  <w:num w:numId="6">
    <w:abstractNumId w:val="20"/>
  </w:num>
  <w:num w:numId="7">
    <w:abstractNumId w:val="10"/>
  </w:num>
  <w:num w:numId="8">
    <w:abstractNumId w:val="22"/>
  </w:num>
  <w:num w:numId="9">
    <w:abstractNumId w:val="18"/>
  </w:num>
  <w:num w:numId="10">
    <w:abstractNumId w:val="25"/>
  </w:num>
  <w:num w:numId="11">
    <w:abstractNumId w:val="2"/>
  </w:num>
  <w:num w:numId="12">
    <w:abstractNumId w:val="11"/>
  </w:num>
  <w:num w:numId="13">
    <w:abstractNumId w:val="4"/>
  </w:num>
  <w:num w:numId="14">
    <w:abstractNumId w:val="21"/>
  </w:num>
  <w:num w:numId="15">
    <w:abstractNumId w:val="19"/>
  </w:num>
  <w:num w:numId="16">
    <w:abstractNumId w:val="16"/>
  </w:num>
  <w:num w:numId="17">
    <w:abstractNumId w:val="26"/>
  </w:num>
  <w:num w:numId="18">
    <w:abstractNumId w:val="27"/>
  </w:num>
  <w:num w:numId="19">
    <w:abstractNumId w:val="9"/>
  </w:num>
  <w:num w:numId="20">
    <w:abstractNumId w:val="14"/>
  </w:num>
  <w:num w:numId="21">
    <w:abstractNumId w:val="12"/>
  </w:num>
  <w:num w:numId="22">
    <w:abstractNumId w:val="17"/>
  </w:num>
  <w:num w:numId="23">
    <w:abstractNumId w:val="7"/>
  </w:num>
  <w:num w:numId="24">
    <w:abstractNumId w:val="1"/>
  </w:num>
  <w:num w:numId="25">
    <w:abstractNumId w:val="24"/>
  </w:num>
  <w:num w:numId="26">
    <w:abstractNumId w:val="5"/>
  </w:num>
  <w:num w:numId="27">
    <w:abstractNumId w:val="6"/>
  </w:num>
  <w:num w:numId="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EC"/>
    <w:rsid w:val="00003FF2"/>
    <w:rsid w:val="00027B97"/>
    <w:rsid w:val="00071C45"/>
    <w:rsid w:val="000C25A0"/>
    <w:rsid w:val="000F6A55"/>
    <w:rsid w:val="00104F43"/>
    <w:rsid w:val="0010651A"/>
    <w:rsid w:val="0013296C"/>
    <w:rsid w:val="001407FD"/>
    <w:rsid w:val="00186D61"/>
    <w:rsid w:val="0019354D"/>
    <w:rsid w:val="0026181A"/>
    <w:rsid w:val="00277E86"/>
    <w:rsid w:val="002A7965"/>
    <w:rsid w:val="00354028"/>
    <w:rsid w:val="00455046"/>
    <w:rsid w:val="004747D1"/>
    <w:rsid w:val="004753D7"/>
    <w:rsid w:val="004A5792"/>
    <w:rsid w:val="004B7306"/>
    <w:rsid w:val="004F7D5E"/>
    <w:rsid w:val="00590CA5"/>
    <w:rsid w:val="005B3771"/>
    <w:rsid w:val="005D54DE"/>
    <w:rsid w:val="00642CF5"/>
    <w:rsid w:val="00663B1F"/>
    <w:rsid w:val="00716A2C"/>
    <w:rsid w:val="00792C19"/>
    <w:rsid w:val="007A3360"/>
    <w:rsid w:val="008A094B"/>
    <w:rsid w:val="00911DB1"/>
    <w:rsid w:val="00916375"/>
    <w:rsid w:val="00950550"/>
    <w:rsid w:val="009844B6"/>
    <w:rsid w:val="009A3A13"/>
    <w:rsid w:val="009D1B01"/>
    <w:rsid w:val="00A716AA"/>
    <w:rsid w:val="00A856F0"/>
    <w:rsid w:val="00AA03E1"/>
    <w:rsid w:val="00AB079C"/>
    <w:rsid w:val="00AB13AF"/>
    <w:rsid w:val="00AE420B"/>
    <w:rsid w:val="00B6647F"/>
    <w:rsid w:val="00B833E5"/>
    <w:rsid w:val="00C355EC"/>
    <w:rsid w:val="00C5442B"/>
    <w:rsid w:val="00C73510"/>
    <w:rsid w:val="00C950B9"/>
    <w:rsid w:val="00CA3840"/>
    <w:rsid w:val="00CE2D47"/>
    <w:rsid w:val="00CE4376"/>
    <w:rsid w:val="00D16473"/>
    <w:rsid w:val="00D8631F"/>
    <w:rsid w:val="00D937AC"/>
    <w:rsid w:val="00DF3B7A"/>
    <w:rsid w:val="00DF709F"/>
    <w:rsid w:val="00E07E40"/>
    <w:rsid w:val="00E13122"/>
    <w:rsid w:val="00E23F44"/>
    <w:rsid w:val="00E76E47"/>
    <w:rsid w:val="00EB58B1"/>
    <w:rsid w:val="00FE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BA09241"/>
  <w15:docId w15:val="{7E0DACE8-FF68-4B67-BC9F-79A332C4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pPr>
      <w:spacing w:before="100" w:beforeAutospacing="1" w:after="300" w:line="240" w:lineRule="auto"/>
      <w:outlineLvl w:val="2"/>
    </w:pPr>
    <w:rPr>
      <w:rFonts w:ascii="Muli" w:eastAsia="Times New Roman" w:hAnsi="Muli"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legp1paratext1">
    <w:name w:val="legp1paratext1"/>
    <w:basedOn w:val="Normal"/>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text1">
    <w:name w:val="legp2text1"/>
    <w:basedOn w:val="Normal"/>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p1no3">
    <w:name w:val="legp1no3"/>
    <w:basedOn w:val="DefaultParagraphFont"/>
    <w:rPr>
      <w:b/>
      <w:bCs/>
    </w:rPr>
  </w:style>
  <w:style w:type="paragraph" w:customStyle="1" w:styleId="legclearfix2">
    <w:name w:val="legclearfix2"/>
    <w:basedOn w:val="Normal"/>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Pr>
      <w:vanish w:val="0"/>
      <w:webHidden w:val="0"/>
      <w:specVanish w:val="0"/>
    </w:rPr>
  </w:style>
  <w:style w:type="character" w:customStyle="1" w:styleId="Heading3Char">
    <w:name w:val="Heading 3 Char"/>
    <w:basedOn w:val="DefaultParagraphFont"/>
    <w:link w:val="Heading3"/>
    <w:uiPriority w:val="9"/>
    <w:rPr>
      <w:rFonts w:ascii="Muli" w:eastAsia="Times New Roman" w:hAnsi="Muli" w:cs="Times New Roman"/>
      <w:b/>
      <w:bCs/>
      <w:sz w:val="30"/>
      <w:szCs w:val="30"/>
      <w:lang w:eastAsia="en-GB"/>
    </w:rPr>
  </w:style>
  <w:style w:type="paragraph" w:styleId="NormalWeb">
    <w:name w:val="Normal (Web)"/>
    <w:basedOn w:val="Normal"/>
    <w:uiPriority w:val="99"/>
    <w:unhideWhenUsed/>
    <w:pPr>
      <w:spacing w:before="100" w:beforeAutospacing="1" w:after="360" w:line="240" w:lineRule="auto"/>
    </w:pPr>
    <w:rPr>
      <w:rFonts w:ascii="Times New Roman" w:eastAsia="Times New Roman" w:hAnsi="Times New Roman" w:cs="Times New Roman"/>
      <w:sz w:val="21"/>
      <w:szCs w:val="21"/>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baec5a81-e4d6-4674-97f3-e9220f0136c1">
    <w:name w:val="baec5a81-e4d6-4674-97f3-e9220f0136c1"/>
    <w:basedOn w:val="DefaultParagraphFont"/>
    <w:rsid w:val="0059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51615">
      <w:bodyDiv w:val="1"/>
      <w:marLeft w:val="0"/>
      <w:marRight w:val="0"/>
      <w:marTop w:val="0"/>
      <w:marBottom w:val="0"/>
      <w:divBdr>
        <w:top w:val="none" w:sz="0" w:space="0" w:color="auto"/>
        <w:left w:val="none" w:sz="0" w:space="0" w:color="auto"/>
        <w:bottom w:val="none" w:sz="0" w:space="0" w:color="auto"/>
        <w:right w:val="none" w:sz="0" w:space="0" w:color="auto"/>
      </w:divBdr>
      <w:divsChild>
        <w:div w:id="1997762155">
          <w:marLeft w:val="0"/>
          <w:marRight w:val="0"/>
          <w:marTop w:val="0"/>
          <w:marBottom w:val="0"/>
          <w:divBdr>
            <w:top w:val="none" w:sz="0" w:space="0" w:color="auto"/>
            <w:left w:val="none" w:sz="0" w:space="0" w:color="auto"/>
            <w:bottom w:val="none" w:sz="0" w:space="0" w:color="auto"/>
            <w:right w:val="none" w:sz="0" w:space="0" w:color="auto"/>
          </w:divBdr>
          <w:divsChild>
            <w:div w:id="519392738">
              <w:marLeft w:val="0"/>
              <w:marRight w:val="0"/>
              <w:marTop w:val="0"/>
              <w:marBottom w:val="0"/>
              <w:divBdr>
                <w:top w:val="single" w:sz="2" w:space="0" w:color="FFFFFF"/>
                <w:left w:val="single" w:sz="6" w:space="0" w:color="FFFFFF"/>
                <w:bottom w:val="single" w:sz="6" w:space="0" w:color="FFFFFF"/>
                <w:right w:val="single" w:sz="6" w:space="0" w:color="FFFFFF"/>
              </w:divBdr>
              <w:divsChild>
                <w:div w:id="1466583636">
                  <w:marLeft w:val="0"/>
                  <w:marRight w:val="0"/>
                  <w:marTop w:val="0"/>
                  <w:marBottom w:val="0"/>
                  <w:divBdr>
                    <w:top w:val="single" w:sz="6" w:space="1" w:color="D3D3D3"/>
                    <w:left w:val="none" w:sz="0" w:space="0" w:color="auto"/>
                    <w:bottom w:val="none" w:sz="0" w:space="0" w:color="auto"/>
                    <w:right w:val="none" w:sz="0" w:space="0" w:color="auto"/>
                  </w:divBdr>
                  <w:divsChild>
                    <w:div w:id="19629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57988">
      <w:bodyDiv w:val="1"/>
      <w:marLeft w:val="0"/>
      <w:marRight w:val="0"/>
      <w:marTop w:val="0"/>
      <w:marBottom w:val="0"/>
      <w:divBdr>
        <w:top w:val="none" w:sz="0" w:space="0" w:color="auto"/>
        <w:left w:val="none" w:sz="0" w:space="0" w:color="auto"/>
        <w:bottom w:val="none" w:sz="0" w:space="0" w:color="auto"/>
        <w:right w:val="none" w:sz="0" w:space="0" w:color="auto"/>
      </w:divBdr>
      <w:divsChild>
        <w:div w:id="627398763">
          <w:marLeft w:val="0"/>
          <w:marRight w:val="0"/>
          <w:marTop w:val="0"/>
          <w:marBottom w:val="0"/>
          <w:divBdr>
            <w:top w:val="none" w:sz="0" w:space="0" w:color="auto"/>
            <w:left w:val="none" w:sz="0" w:space="0" w:color="auto"/>
            <w:bottom w:val="none" w:sz="0" w:space="0" w:color="auto"/>
            <w:right w:val="none" w:sz="0" w:space="0" w:color="auto"/>
          </w:divBdr>
          <w:divsChild>
            <w:div w:id="288556677">
              <w:marLeft w:val="0"/>
              <w:marRight w:val="0"/>
              <w:marTop w:val="0"/>
              <w:marBottom w:val="0"/>
              <w:divBdr>
                <w:top w:val="none" w:sz="0" w:space="0" w:color="auto"/>
                <w:left w:val="none" w:sz="0" w:space="0" w:color="auto"/>
                <w:bottom w:val="none" w:sz="0" w:space="0" w:color="auto"/>
                <w:right w:val="none" w:sz="0" w:space="0" w:color="auto"/>
              </w:divBdr>
              <w:divsChild>
                <w:div w:id="1305889764">
                  <w:marLeft w:val="0"/>
                  <w:marRight w:val="0"/>
                  <w:marTop w:val="720"/>
                  <w:marBottom w:val="720"/>
                  <w:divBdr>
                    <w:top w:val="none" w:sz="0" w:space="0" w:color="auto"/>
                    <w:left w:val="none" w:sz="0" w:space="0" w:color="auto"/>
                    <w:bottom w:val="none" w:sz="0" w:space="0" w:color="auto"/>
                    <w:right w:val="none" w:sz="0" w:space="0" w:color="auto"/>
                  </w:divBdr>
                  <w:divsChild>
                    <w:div w:id="642006659">
                      <w:marLeft w:val="1"/>
                      <w:marRight w:val="1"/>
                      <w:marTop w:val="0"/>
                      <w:marBottom w:val="0"/>
                      <w:divBdr>
                        <w:top w:val="none" w:sz="0" w:space="0" w:color="auto"/>
                        <w:left w:val="none" w:sz="0" w:space="0" w:color="auto"/>
                        <w:bottom w:val="none" w:sz="0" w:space="0" w:color="auto"/>
                        <w:right w:val="none" w:sz="0" w:space="0" w:color="auto"/>
                      </w:divBdr>
                      <w:divsChild>
                        <w:div w:id="1738700449">
                          <w:marLeft w:val="0"/>
                          <w:marRight w:val="0"/>
                          <w:marTop w:val="0"/>
                          <w:marBottom w:val="0"/>
                          <w:divBdr>
                            <w:top w:val="none" w:sz="0" w:space="0" w:color="auto"/>
                            <w:left w:val="none" w:sz="0" w:space="0" w:color="auto"/>
                            <w:bottom w:val="none" w:sz="0" w:space="0" w:color="auto"/>
                            <w:right w:val="none" w:sz="0" w:space="0" w:color="auto"/>
                          </w:divBdr>
                          <w:divsChild>
                            <w:div w:id="13146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5683">
      <w:bodyDiv w:val="1"/>
      <w:marLeft w:val="0"/>
      <w:marRight w:val="0"/>
      <w:marTop w:val="0"/>
      <w:marBottom w:val="0"/>
      <w:divBdr>
        <w:top w:val="none" w:sz="0" w:space="0" w:color="auto"/>
        <w:left w:val="none" w:sz="0" w:space="0" w:color="auto"/>
        <w:bottom w:val="none" w:sz="0" w:space="0" w:color="auto"/>
        <w:right w:val="none" w:sz="0" w:space="0" w:color="auto"/>
      </w:divBdr>
      <w:divsChild>
        <w:div w:id="555160726">
          <w:marLeft w:val="0"/>
          <w:marRight w:val="0"/>
          <w:marTop w:val="0"/>
          <w:marBottom w:val="0"/>
          <w:divBdr>
            <w:top w:val="none" w:sz="0" w:space="0" w:color="auto"/>
            <w:left w:val="none" w:sz="0" w:space="0" w:color="auto"/>
            <w:bottom w:val="none" w:sz="0" w:space="0" w:color="auto"/>
            <w:right w:val="none" w:sz="0" w:space="0" w:color="auto"/>
          </w:divBdr>
          <w:divsChild>
            <w:div w:id="659767922">
              <w:marLeft w:val="0"/>
              <w:marRight w:val="0"/>
              <w:marTop w:val="0"/>
              <w:marBottom w:val="0"/>
              <w:divBdr>
                <w:top w:val="single" w:sz="2" w:space="0" w:color="FFFFFF"/>
                <w:left w:val="single" w:sz="6" w:space="0" w:color="FFFFFF"/>
                <w:bottom w:val="single" w:sz="6" w:space="0" w:color="FFFFFF"/>
                <w:right w:val="single" w:sz="6" w:space="0" w:color="FFFFFF"/>
              </w:divBdr>
              <w:divsChild>
                <w:div w:id="1043408079">
                  <w:marLeft w:val="0"/>
                  <w:marRight w:val="0"/>
                  <w:marTop w:val="0"/>
                  <w:marBottom w:val="0"/>
                  <w:divBdr>
                    <w:top w:val="single" w:sz="6" w:space="1" w:color="D3D3D3"/>
                    <w:left w:val="none" w:sz="0" w:space="0" w:color="auto"/>
                    <w:bottom w:val="none" w:sz="0" w:space="0" w:color="auto"/>
                    <w:right w:val="none" w:sz="0" w:space="0" w:color="auto"/>
                  </w:divBdr>
                  <w:divsChild>
                    <w:div w:id="14811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5859">
      <w:bodyDiv w:val="1"/>
      <w:marLeft w:val="0"/>
      <w:marRight w:val="0"/>
      <w:marTop w:val="0"/>
      <w:marBottom w:val="0"/>
      <w:divBdr>
        <w:top w:val="none" w:sz="0" w:space="0" w:color="auto"/>
        <w:left w:val="none" w:sz="0" w:space="0" w:color="auto"/>
        <w:bottom w:val="none" w:sz="0" w:space="0" w:color="auto"/>
        <w:right w:val="none" w:sz="0" w:space="0" w:color="auto"/>
      </w:divBdr>
      <w:divsChild>
        <w:div w:id="1478301940">
          <w:marLeft w:val="0"/>
          <w:marRight w:val="0"/>
          <w:marTop w:val="0"/>
          <w:marBottom w:val="0"/>
          <w:divBdr>
            <w:top w:val="none" w:sz="0" w:space="0" w:color="auto"/>
            <w:left w:val="none" w:sz="0" w:space="0" w:color="auto"/>
            <w:bottom w:val="none" w:sz="0" w:space="0" w:color="auto"/>
            <w:right w:val="none" w:sz="0" w:space="0" w:color="auto"/>
          </w:divBdr>
          <w:divsChild>
            <w:div w:id="2139520788">
              <w:marLeft w:val="0"/>
              <w:marRight w:val="0"/>
              <w:marTop w:val="0"/>
              <w:marBottom w:val="0"/>
              <w:divBdr>
                <w:top w:val="none" w:sz="0" w:space="0" w:color="auto"/>
                <w:left w:val="none" w:sz="0" w:space="0" w:color="auto"/>
                <w:bottom w:val="none" w:sz="0" w:space="0" w:color="auto"/>
                <w:right w:val="none" w:sz="0" w:space="0" w:color="auto"/>
              </w:divBdr>
              <w:divsChild>
                <w:div w:id="1159732750">
                  <w:marLeft w:val="0"/>
                  <w:marRight w:val="0"/>
                  <w:marTop w:val="0"/>
                  <w:marBottom w:val="0"/>
                  <w:divBdr>
                    <w:top w:val="none" w:sz="0" w:space="0" w:color="auto"/>
                    <w:left w:val="none" w:sz="0" w:space="0" w:color="auto"/>
                    <w:bottom w:val="none" w:sz="0" w:space="0" w:color="auto"/>
                    <w:right w:val="none" w:sz="0" w:space="0" w:color="auto"/>
                  </w:divBdr>
                  <w:divsChild>
                    <w:div w:id="702554196">
                      <w:marLeft w:val="0"/>
                      <w:marRight w:val="0"/>
                      <w:marTop w:val="0"/>
                      <w:marBottom w:val="0"/>
                      <w:divBdr>
                        <w:top w:val="none" w:sz="0" w:space="0" w:color="auto"/>
                        <w:left w:val="none" w:sz="0" w:space="0" w:color="auto"/>
                        <w:bottom w:val="none" w:sz="0" w:space="0" w:color="auto"/>
                        <w:right w:val="none" w:sz="0" w:space="0" w:color="auto"/>
                      </w:divBdr>
                      <w:divsChild>
                        <w:div w:id="1734740009">
                          <w:marLeft w:val="0"/>
                          <w:marRight w:val="0"/>
                          <w:marTop w:val="0"/>
                          <w:marBottom w:val="0"/>
                          <w:divBdr>
                            <w:top w:val="none" w:sz="0" w:space="0" w:color="auto"/>
                            <w:left w:val="none" w:sz="0" w:space="0" w:color="auto"/>
                            <w:bottom w:val="none" w:sz="0" w:space="0" w:color="auto"/>
                            <w:right w:val="none" w:sz="0" w:space="0" w:color="auto"/>
                          </w:divBdr>
                          <w:divsChild>
                            <w:div w:id="10228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02174">
      <w:bodyDiv w:val="1"/>
      <w:marLeft w:val="0"/>
      <w:marRight w:val="0"/>
      <w:marTop w:val="0"/>
      <w:marBottom w:val="0"/>
      <w:divBdr>
        <w:top w:val="none" w:sz="0" w:space="0" w:color="auto"/>
        <w:left w:val="none" w:sz="0" w:space="0" w:color="auto"/>
        <w:bottom w:val="none" w:sz="0" w:space="0" w:color="auto"/>
        <w:right w:val="none" w:sz="0" w:space="0" w:color="auto"/>
      </w:divBdr>
      <w:divsChild>
        <w:div w:id="274483211">
          <w:marLeft w:val="0"/>
          <w:marRight w:val="0"/>
          <w:marTop w:val="0"/>
          <w:marBottom w:val="0"/>
          <w:divBdr>
            <w:top w:val="none" w:sz="0" w:space="0" w:color="auto"/>
            <w:left w:val="none" w:sz="0" w:space="0" w:color="auto"/>
            <w:bottom w:val="none" w:sz="0" w:space="0" w:color="auto"/>
            <w:right w:val="none" w:sz="0" w:space="0" w:color="auto"/>
          </w:divBdr>
          <w:divsChild>
            <w:div w:id="2135754716">
              <w:marLeft w:val="0"/>
              <w:marRight w:val="0"/>
              <w:marTop w:val="0"/>
              <w:marBottom w:val="0"/>
              <w:divBdr>
                <w:top w:val="none" w:sz="0" w:space="0" w:color="auto"/>
                <w:left w:val="none" w:sz="0" w:space="0" w:color="auto"/>
                <w:bottom w:val="none" w:sz="0" w:space="0" w:color="auto"/>
                <w:right w:val="none" w:sz="0" w:space="0" w:color="auto"/>
              </w:divBdr>
              <w:divsChild>
                <w:div w:id="652758078">
                  <w:marLeft w:val="0"/>
                  <w:marRight w:val="0"/>
                  <w:marTop w:val="720"/>
                  <w:marBottom w:val="720"/>
                  <w:divBdr>
                    <w:top w:val="none" w:sz="0" w:space="0" w:color="auto"/>
                    <w:left w:val="none" w:sz="0" w:space="0" w:color="auto"/>
                    <w:bottom w:val="none" w:sz="0" w:space="0" w:color="auto"/>
                    <w:right w:val="none" w:sz="0" w:space="0" w:color="auto"/>
                  </w:divBdr>
                  <w:divsChild>
                    <w:div w:id="1745834211">
                      <w:marLeft w:val="1"/>
                      <w:marRight w:val="1"/>
                      <w:marTop w:val="0"/>
                      <w:marBottom w:val="0"/>
                      <w:divBdr>
                        <w:top w:val="none" w:sz="0" w:space="0" w:color="auto"/>
                        <w:left w:val="none" w:sz="0" w:space="0" w:color="auto"/>
                        <w:bottom w:val="none" w:sz="0" w:space="0" w:color="auto"/>
                        <w:right w:val="none" w:sz="0" w:space="0" w:color="auto"/>
                      </w:divBdr>
                      <w:divsChild>
                        <w:div w:id="482889553">
                          <w:marLeft w:val="0"/>
                          <w:marRight w:val="0"/>
                          <w:marTop w:val="0"/>
                          <w:marBottom w:val="0"/>
                          <w:divBdr>
                            <w:top w:val="none" w:sz="0" w:space="0" w:color="auto"/>
                            <w:left w:val="none" w:sz="0" w:space="0" w:color="auto"/>
                            <w:bottom w:val="none" w:sz="0" w:space="0" w:color="auto"/>
                            <w:right w:val="none" w:sz="0" w:space="0" w:color="auto"/>
                          </w:divBdr>
                          <w:divsChild>
                            <w:div w:id="3242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14888">
      <w:bodyDiv w:val="1"/>
      <w:marLeft w:val="0"/>
      <w:marRight w:val="0"/>
      <w:marTop w:val="0"/>
      <w:marBottom w:val="0"/>
      <w:divBdr>
        <w:top w:val="none" w:sz="0" w:space="0" w:color="auto"/>
        <w:left w:val="none" w:sz="0" w:space="0" w:color="auto"/>
        <w:bottom w:val="none" w:sz="0" w:space="0" w:color="auto"/>
        <w:right w:val="none" w:sz="0" w:space="0" w:color="auto"/>
      </w:divBdr>
    </w:div>
    <w:div w:id="2126804610">
      <w:bodyDiv w:val="1"/>
      <w:marLeft w:val="0"/>
      <w:marRight w:val="0"/>
      <w:marTop w:val="0"/>
      <w:marBottom w:val="0"/>
      <w:divBdr>
        <w:top w:val="none" w:sz="0" w:space="0" w:color="auto"/>
        <w:left w:val="none" w:sz="0" w:space="0" w:color="auto"/>
        <w:bottom w:val="none" w:sz="0" w:space="0" w:color="auto"/>
        <w:right w:val="none" w:sz="0" w:space="0" w:color="auto"/>
      </w:divBdr>
      <w:divsChild>
        <w:div w:id="479686910">
          <w:marLeft w:val="1166"/>
          <w:marRight w:val="0"/>
          <w:marTop w:val="134"/>
          <w:marBottom w:val="0"/>
          <w:divBdr>
            <w:top w:val="none" w:sz="0" w:space="0" w:color="auto"/>
            <w:left w:val="none" w:sz="0" w:space="0" w:color="auto"/>
            <w:bottom w:val="none" w:sz="0" w:space="0" w:color="auto"/>
            <w:right w:val="none" w:sz="0" w:space="0" w:color="auto"/>
          </w:divBdr>
        </w:div>
        <w:div w:id="194491918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117A-4836-4402-979B-6FCFDF6D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2373</Words>
  <Characters>13532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SCULLY</dc:creator>
  <cp:lastModifiedBy>R Coulter</cp:lastModifiedBy>
  <cp:revision>2</cp:revision>
  <cp:lastPrinted>2019-08-16T15:47:00Z</cp:lastPrinted>
  <dcterms:created xsi:type="dcterms:W3CDTF">2021-04-23T11:26:00Z</dcterms:created>
  <dcterms:modified xsi:type="dcterms:W3CDTF">2021-04-23T11:26:00Z</dcterms:modified>
</cp:coreProperties>
</file>